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320" w:firstLineChars="100"/>
        <w:rPr>
          <w:rFonts w:hint="eastAsia"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附件1：湖南有色环保研究院有限公司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公开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社会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招聘人员岗位表</w:t>
      </w:r>
      <w:bookmarkStart w:id="0" w:name="_GoBack"/>
      <w:bookmarkEnd w:id="0"/>
    </w:p>
    <w:tbl>
      <w:tblPr>
        <w:tblStyle w:val="4"/>
        <w:tblW w:w="134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919"/>
        <w:gridCol w:w="863"/>
        <w:gridCol w:w="96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公司</w:t>
            </w:r>
          </w:p>
        </w:tc>
        <w:tc>
          <w:tcPr>
            <w:tcW w:w="19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岗位名称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eastAsia"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人数</w:t>
            </w:r>
          </w:p>
        </w:tc>
        <w:tc>
          <w:tcPr>
            <w:tcW w:w="9698" w:type="dxa"/>
            <w:noWrap w:val="0"/>
            <w:vAlign w:val="center"/>
          </w:tcPr>
          <w:p>
            <w:pPr>
              <w:pStyle w:val="6"/>
              <w:spacing w:line="480" w:lineRule="exact"/>
              <w:ind w:firstLine="562"/>
              <w:jc w:val="center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任职资格及相关事项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970" w:type="dxa"/>
            <w:vMerge w:val="restart"/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湖南有色环保研究院有限公司</w:t>
            </w:r>
          </w:p>
        </w:tc>
        <w:tc>
          <w:tcPr>
            <w:tcW w:w="19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安全评价岗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人</w:t>
            </w:r>
          </w:p>
        </w:tc>
        <w:tc>
          <w:tcPr>
            <w:tcW w:w="969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1.全日制本科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及以上学历，采矿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  <w:t>、化学工程/化工机械、安全工程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相关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专业；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  <w:t>年龄40周岁以内，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条件特别优秀的可适当放宽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.具有3年以上安全评价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安全咨询或矿山设计相关工作经验；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.持有安全评价师、注册安全工程师咨格证优先。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</w:p>
        </w:tc>
        <w:tc>
          <w:tcPr>
            <w:tcW w:w="19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矿产资源综合利用技术研发岗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人</w:t>
            </w:r>
          </w:p>
        </w:tc>
        <w:tc>
          <w:tcPr>
            <w:tcW w:w="9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1.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  <w:t>全日制本科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及以上学历，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采矿、选矿、冶金、电气自动化、建筑工程相关专业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2.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eastAsia="zh-CN"/>
              </w:rPr>
              <w:t>年龄40周岁以内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3.有相关工作经验2-3年，主要从事选矿试验、冶炼咨询、矿山充填工艺研究、设计与总承包项目管理；矿山开采咨询、电气设计、工程设计、工艺研究、工艺设计及技术服务等工作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3.能接受出差，有工程师职称优先；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</w:p>
        </w:tc>
        <w:tc>
          <w:tcPr>
            <w:tcW w:w="19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环境咨询岗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3人</w:t>
            </w:r>
          </w:p>
        </w:tc>
        <w:tc>
          <w:tcPr>
            <w:tcW w:w="9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  <w:t>1.全日制本科及以上学历，环境工程、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冶金、化工等相关专业；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  <w:t>2.年龄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40</w:t>
            </w:r>
            <w:r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  <w:t>周岁以内；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  <w:t>3.具有较强责任感、团队意识，沟通能力强；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有</w:t>
            </w:r>
            <w:r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  <w:t>环境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影响评价等</w:t>
            </w:r>
            <w:r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  <w:t>咨询工作经验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及注册环评工程师优先考虑。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</w:p>
        </w:tc>
        <w:tc>
          <w:tcPr>
            <w:tcW w:w="19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总图设计岗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1人</w:t>
            </w:r>
          </w:p>
        </w:tc>
        <w:tc>
          <w:tcPr>
            <w:tcW w:w="9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  <w:t>1.全日制本科及以上学历，总图、建筑、规划等相关专业；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  <w:t>2.年龄40周岁以内；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  <w:t>3.专业基础扎实，熟练掌握总图相关标准规范，熟练使用AutoCAD等相关软件；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有工程</w:t>
            </w:r>
            <w:r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  <w:t>总图设计经验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，</w:t>
            </w:r>
            <w:r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  <w:t>设计院工作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经历</w:t>
            </w:r>
            <w:r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  <w:t>的优先考虑。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</w:p>
        </w:tc>
        <w:tc>
          <w:tcPr>
            <w:tcW w:w="19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工程造价岗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人</w:t>
            </w:r>
          </w:p>
        </w:tc>
        <w:tc>
          <w:tcPr>
            <w:tcW w:w="9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  <w:t>1.全日制本科及以上学历，土木工程、建筑工程、工程经济、预算等相关专业；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  <w:t>2.年龄40周岁以内；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  <w:t>3.熟悉造价市场以及原材料、设备市场价格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，</w:t>
            </w:r>
            <w:r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  <w:t>熟练运用工程概预算软件，熟悉工程造价工作流程以及相应的计算方法，能进行成本控制；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有</w:t>
            </w:r>
            <w:r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  <w:t>工程预决算工作经验，注册造价师证书或设计院工作经验的优先考虑。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</w:p>
        </w:tc>
        <w:tc>
          <w:tcPr>
            <w:tcW w:w="19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环保工艺岗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_GB2312"/>
                <w:sz w:val="28"/>
                <w:szCs w:val="32"/>
              </w:rPr>
              <w:t>人</w:t>
            </w:r>
          </w:p>
        </w:tc>
        <w:tc>
          <w:tcPr>
            <w:tcW w:w="9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  <w:t>1.全日制本科及以上学历，给排水、化工、冶金、机械、矿业、环境工程相关专业；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  <w:t>2.年龄40周岁以内；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  <w:t>3.熟练运用AutoCAD、3D等绘图设计软件，熟悉各类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环境保护标准、</w:t>
            </w:r>
            <w:r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  <w:t>设计规范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、图纸规范等</w:t>
            </w:r>
            <w:r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  <w:t>，参与过中、大型环保工程项目工艺设计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</w:pPr>
            <w:r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有</w:t>
            </w:r>
            <w:r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  <w:t>市政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/生态</w:t>
            </w:r>
            <w:r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  <w:t>环保工程（工业污水处理、小流域治理、矿区生态修复、污染场地修复等）设计经验，勘察设计工程师证或设计院工作经验的优先考虑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</w:p>
        </w:tc>
        <w:tc>
          <w:tcPr>
            <w:tcW w:w="19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电气自动化岗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eastAsia" w:ascii="仿宋" w:hAnsi="仿宋" w:eastAsia="仿宋" w:cs="仿宋_GB2312"/>
                <w:sz w:val="28"/>
                <w:szCs w:val="32"/>
              </w:rPr>
              <w:t>1人</w:t>
            </w:r>
          </w:p>
        </w:tc>
        <w:tc>
          <w:tcPr>
            <w:tcW w:w="9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_GB2312"/>
                <w:sz w:val="28"/>
                <w:szCs w:val="32"/>
                <w:lang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32"/>
                <w:lang w:eastAsia="zh-CN"/>
              </w:rPr>
              <w:t>1.全日制本科及以上学历，电气、自动化等相关专业；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_GB2312"/>
                <w:sz w:val="28"/>
                <w:szCs w:val="32"/>
                <w:lang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32"/>
                <w:lang w:eastAsia="zh-CN"/>
              </w:rPr>
              <w:t>2.年龄40周岁以内；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  <w:t>3.熟练运用AutoCAD、BIM等设计软件，精通PLC控制的体系结构和流程；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_GB2312"/>
                <w:sz w:val="28"/>
                <w:szCs w:val="32"/>
              </w:rPr>
            </w:pPr>
            <w:r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  <w:t>4</w:t>
            </w:r>
            <w:r>
              <w:rPr>
                <w:rFonts w:hint="default" w:ascii="仿宋" w:hAnsi="仿宋" w:eastAsia="仿宋" w:cs="仿宋_GB2312"/>
                <w:sz w:val="28"/>
                <w:szCs w:val="32"/>
                <w:lang w:eastAsia="zh-CN"/>
              </w:rPr>
              <w:t>.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有</w:t>
            </w:r>
            <w:r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  <w:t>PLC项目设计、开发、调试经历，电气工程师证或</w:t>
            </w:r>
            <w:r>
              <w:rPr>
                <w:rFonts w:hint="default" w:ascii="仿宋" w:hAnsi="仿宋" w:eastAsia="仿宋" w:cs="仿宋_GB2312"/>
                <w:sz w:val="28"/>
                <w:szCs w:val="32"/>
                <w:lang w:eastAsia="zh-CN"/>
              </w:rPr>
              <w:t>设计院工作经验的优先</w:t>
            </w:r>
            <w:r>
              <w:rPr>
                <w:rFonts w:hint="default" w:ascii="仿宋" w:hAnsi="仿宋" w:eastAsia="仿宋" w:cs="仿宋_GB2312"/>
                <w:sz w:val="28"/>
                <w:szCs w:val="32"/>
                <w:lang w:val="en-US" w:eastAsia="zh-CN"/>
              </w:rPr>
              <w:t>考虑</w:t>
            </w:r>
            <w:r>
              <w:rPr>
                <w:rFonts w:hint="eastAsia" w:ascii="仿宋" w:hAnsi="仿宋" w:eastAsia="仿宋" w:cs="仿宋_GB2312"/>
                <w:sz w:val="28"/>
                <w:szCs w:val="32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</w:p>
        </w:tc>
        <w:tc>
          <w:tcPr>
            <w:tcW w:w="19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default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  <w:t>土建结构设计岗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  <w:t>1人</w:t>
            </w:r>
          </w:p>
        </w:tc>
        <w:tc>
          <w:tcPr>
            <w:tcW w:w="9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  <w:t>1.全日制本科及以上学历，土木工程、工民建、建筑设计等相关专业；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  <w:t>2.年龄40周岁以内；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  <w:t>3.熟练运用AutoCAD及常用结构计算软件、熟悉建筑、结构规程规范及相关技术标准；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  <w:t>4.</w:t>
            </w:r>
            <w:r>
              <w:rPr>
                <w:rFonts w:hint="eastAsia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  <w:t>有</w:t>
            </w:r>
            <w:r>
              <w:rPr>
                <w:rFonts w:hint="default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  <w:t>建筑、结构设计设计经验，注册</w:t>
            </w:r>
            <w:r>
              <w:rPr>
                <w:rFonts w:hint="eastAsia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  <w:t>建筑/</w:t>
            </w:r>
            <w:r>
              <w:rPr>
                <w:rFonts w:hint="default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  <w:t>结构师证书</w:t>
            </w:r>
            <w:r>
              <w:rPr>
                <w:rFonts w:hint="eastAsia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  <w:t>或</w:t>
            </w:r>
            <w:r>
              <w:rPr>
                <w:rFonts w:hint="default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  <w:t>设计院工作经验</w:t>
            </w:r>
            <w:r>
              <w:rPr>
                <w:rFonts w:hint="eastAsia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  <w:t>的</w:t>
            </w:r>
            <w:r>
              <w:rPr>
                <w:rFonts w:hint="default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  <w:t>优先考虑</w:t>
            </w:r>
            <w:r>
              <w:rPr>
                <w:rFonts w:hint="eastAsia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</w:p>
        </w:tc>
        <w:tc>
          <w:tcPr>
            <w:tcW w:w="19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default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  <w:t>冶金研发岗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  <w:t>1人</w:t>
            </w:r>
          </w:p>
        </w:tc>
        <w:tc>
          <w:tcPr>
            <w:tcW w:w="9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  <w:t>1.全日制本科及以上学历，金属材料、粉末冶金及流体力学等相关专业；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  <w:t>2.年龄40周岁以内；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  <w:t>3.熟悉Fluent模拟软件者优先。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_GB2312"/>
                <w:sz w:val="28"/>
                <w:szCs w:val="32"/>
              </w:rPr>
            </w:pPr>
          </w:p>
        </w:tc>
        <w:tc>
          <w:tcPr>
            <w:tcW w:w="19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80" w:lineRule="exact"/>
              <w:ind w:firstLine="0" w:firstLineChars="0"/>
              <w:jc w:val="center"/>
              <w:rPr>
                <w:rFonts w:hint="default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  <w:t>经营管理岗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  <w:t>1人</w:t>
            </w:r>
          </w:p>
        </w:tc>
        <w:tc>
          <w:tcPr>
            <w:tcW w:w="9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  <w:t>1.全日制本科及以上学历，工商管理、经济管理、金融、材料学等相关专业；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  <w:t>2.</w:t>
            </w:r>
            <w:r>
              <w:rPr>
                <w:rFonts w:hint="default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  <w:t>年龄40周岁以内</w:t>
            </w:r>
            <w:r>
              <w:rPr>
                <w:rFonts w:hint="eastAsia" w:ascii="仿宋" w:hAnsi="仿宋" w:eastAsia="仿宋" w:cs="仿宋_GB2312"/>
                <w:kern w:val="2"/>
                <w:sz w:val="28"/>
                <w:szCs w:val="32"/>
                <w:lang w:val="en-US" w:eastAsia="zh-CN" w:bidi="ar-SA"/>
              </w:rPr>
              <w:t>。</w:t>
            </w:r>
          </w:p>
        </w:tc>
      </w:tr>
    </w:tbl>
    <w:p>
      <w:pPr>
        <w:tabs>
          <w:tab w:val="right" w:pos="8306"/>
        </w:tabs>
        <w:spacing w:line="500" w:lineRule="exact"/>
        <w:ind w:firstLine="640" w:firstLineChars="200"/>
        <w:rPr>
          <w:rFonts w:hint="eastAsia" w:ascii="仿宋" w:hAnsi="仿宋" w:eastAsia="仿宋" w:cs="仿宋_GB2312"/>
          <w:kern w:val="0"/>
          <w:sz w:val="32"/>
          <w:szCs w:val="32"/>
        </w:rPr>
      </w:pPr>
    </w:p>
    <w:p>
      <w:pPr>
        <w:tabs>
          <w:tab w:val="right" w:pos="8306"/>
        </w:tabs>
        <w:spacing w:line="500" w:lineRule="exact"/>
        <w:ind w:firstLine="640" w:firstLineChars="200"/>
        <w:rPr>
          <w:rFonts w:hint="eastAsia" w:ascii="仿宋" w:hAnsi="仿宋" w:eastAsia="仿宋" w:cs="仿宋_GB2312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说明：40周岁以下指198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年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月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日以后出生</w:t>
      </w:r>
      <w:r>
        <w:rPr>
          <w:rFonts w:hint="eastAsia" w:ascii="仿宋" w:hAnsi="仿宋" w:eastAsia="仿宋" w:cs="仿宋_GB2312"/>
          <w:sz w:val="28"/>
          <w:szCs w:val="32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zY2EyZGNmMmI0N2Y5NDMzYTdmZGU2ZGM4MGJhZDIifQ=="/>
    <w:docVar w:name="KSO_WPS_MARK_KEY" w:val="281105c7-98e6-4752-8fd4-b91f962fdb6b"/>
  </w:docVars>
  <w:rsids>
    <w:rsidRoot w:val="56AD40F9"/>
    <w:rsid w:val="037219AC"/>
    <w:rsid w:val="0E4F0831"/>
    <w:rsid w:val="21FD5354"/>
    <w:rsid w:val="25B63AB3"/>
    <w:rsid w:val="29390407"/>
    <w:rsid w:val="367246A1"/>
    <w:rsid w:val="37EF542F"/>
    <w:rsid w:val="3C271FC8"/>
    <w:rsid w:val="42C45226"/>
    <w:rsid w:val="56AD40F9"/>
    <w:rsid w:val="60DD0182"/>
    <w:rsid w:val="62C57AF8"/>
    <w:rsid w:val="770C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eastAsia="宋体" w:cs="Times New Roma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1270</Words>
  <Characters>1350</Characters>
  <Lines>0</Lines>
  <Paragraphs>0</Paragraphs>
  <TotalTime>2</TotalTime>
  <ScaleCrop>false</ScaleCrop>
  <LinksUpToDate>false</LinksUpToDate>
  <CharactersWithSpaces>1350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2022-06-20T08:37:00Z</dcterms:created>
  <dc:creator>左晴</dc:creator>
  <cp:lastModifiedBy>郭灏</cp:lastModifiedBy>
  <cp:lastPrinted>2022-06-28T07:05:00Z</cp:lastPrinted>
  <dcterms:modified xsi:type="dcterms:W3CDTF">2023-02-24T02:43:32Z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88901CB35EBE4BB099AD4CAF873B643A</vt:lpwstr>
  </property>
</Properties>
</file>