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00" w:lineRule="exact"/>
        <w:jc w:val="left"/>
        <w:rPr>
          <w:rFonts w:hint="eastAsia" w:ascii="宋体" w:hAnsi="宋体" w:cs="宋体"/>
          <w:b w:val="0"/>
          <w:bCs w:val="0"/>
          <w:color w:val="000000" w:themeColor="text1"/>
          <w:spacing w:val="15"/>
          <w:sz w:val="28"/>
          <w:szCs w:val="28"/>
          <w:highlight w:val="none"/>
          <w:lang w:val="en-US" w:eastAsia="zh-CN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5"/>
          <w:sz w:val="28"/>
          <w:szCs w:val="28"/>
          <w:highlight w:val="none"/>
          <w:lang w:val="en-US" w:eastAsia="zh-CN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 w:val="0"/>
          <w:bCs w:val="0"/>
          <w:color w:val="000000" w:themeColor="text1"/>
          <w:spacing w:val="15"/>
          <w:sz w:val="28"/>
          <w:szCs w:val="28"/>
          <w:highlight w:val="none"/>
          <w:lang w:val="en-US" w:eastAsia="zh-CN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W w:w="50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210"/>
        <w:gridCol w:w="2621"/>
        <w:gridCol w:w="1255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包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1     </w:t>
            </w:r>
            <w:r>
              <w:rPr>
                <w:rStyle w:val="5"/>
                <w:lang w:val="en-US" w:eastAsia="zh-CN" w:bidi="ar"/>
              </w:rPr>
              <w:t>实验室物资耗材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技术参数规格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玻璃比色管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玻璃比色管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滤纸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 11cm 中速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枪头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玻璃高脚烧杯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塑料高脚烧杯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塑料烧杯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透明塑料瓶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带刻度 100mL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洗瓶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 红色头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洗瓶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 白色头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培养皿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直径90mm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聚四氟乙烯坩埚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塑料容量瓶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石英三角瓶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石英小漏斗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5-6cm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酸式滴定管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三角瓶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 180g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土壤风干盘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pH酸度计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pH-25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pH电极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E-201F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电子天平 0.5g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半微量滴定管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一次性聚乙烯手套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100只/包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聚乙烯塑料瓶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广口,方形，不透明，500mL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塑料方盘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外尺寸：450*290*80mm；内尺寸：405*260*75mm，5L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right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530"/>
        <w:gridCol w:w="2619"/>
        <w:gridCol w:w="1251"/>
        <w:gridCol w:w="1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包2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土壤标样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土壤标样 GSS-63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70g/瓶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土壤标样 ASA-15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土壤标样 ASA-7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土壤标样 HTSB-4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土壤标样 GPH-5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300g/瓶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土壤标样 GPH-8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300g/瓶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Y2JkZmExZTU5ZjgwYmRhYTZjZDY3YWM1NDgwNmIifQ=="/>
  </w:docVars>
  <w:rsids>
    <w:rsidRoot w:val="260007CE"/>
    <w:rsid w:val="260007CE"/>
    <w:rsid w:val="3BD047B1"/>
    <w:rsid w:val="72C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ascii="Calibri" w:hAnsi="Calibri" w:cs="Calibri"/>
      <w:b/>
      <w:bCs/>
      <w:color w:val="00000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2023-11-09T03:56:00Z</dcterms:created>
  <dc:creator>蒋东益</dc:creator>
  <cp:lastModifiedBy>蒋东益</cp:lastModifiedBy>
  <dcterms:modified xsi:type="dcterms:W3CDTF">2023-11-09T03:59:14Z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F58A0ACFEABF42B5A8646905DA045FA0_11</vt:lpwstr>
  </property>
</Properties>
</file>