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F5557">
      <w:pPr>
        <w:spacing w:line="560" w:lineRule="exact"/>
        <w:jc w:val="center"/>
        <w:rPr>
          <w:b/>
          <w:bCs/>
          <w:sz w:val="44"/>
          <w:szCs w:val="44"/>
        </w:rPr>
      </w:pPr>
      <w:bookmarkStart w:id="1" w:name="_GoBack"/>
      <w:r>
        <w:rPr>
          <w:rFonts w:hint="eastAsia"/>
          <w:b/>
          <w:bCs/>
          <w:sz w:val="44"/>
          <w:szCs w:val="44"/>
        </w:rPr>
        <w:t>湖南有色金属研究院有限责任公司</w:t>
      </w:r>
    </w:p>
    <w:p w14:paraId="4509D454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采购项目询价函</w:t>
      </w:r>
    </w:p>
    <w:bookmarkEnd w:id="1"/>
    <w:tbl>
      <w:tblPr>
        <w:tblStyle w:val="9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16"/>
        <w:gridCol w:w="2004"/>
        <w:gridCol w:w="1432"/>
        <w:gridCol w:w="3081"/>
      </w:tblGrid>
      <w:tr w14:paraId="3C45F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4" w:type="dxa"/>
            <w:vAlign w:val="center"/>
          </w:tcPr>
          <w:p w14:paraId="25237FB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733" w:type="dxa"/>
            <w:gridSpan w:val="4"/>
            <w:vAlign w:val="center"/>
          </w:tcPr>
          <w:p w14:paraId="5DE88512">
            <w:pPr>
              <w:pStyle w:val="12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/>
              <w:jc w:val="center"/>
              <w:textAlignment w:val="auto"/>
              <w:rPr>
                <w:rFonts w:hint="eastAsia" w:ascii="仿宋" w:hAnsi="仿宋" w:eastAsia="仿宋_GB2312" w:cstheme="minorBidi"/>
                <w:color w:val="auto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手持式光谱矿石分析仪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采购项目</w:t>
            </w:r>
          </w:p>
        </w:tc>
      </w:tr>
      <w:tr w14:paraId="7633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4" w:type="dxa"/>
            <w:vAlign w:val="center"/>
          </w:tcPr>
          <w:p w14:paraId="6316383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业主单位</w:t>
            </w:r>
          </w:p>
        </w:tc>
        <w:tc>
          <w:tcPr>
            <w:tcW w:w="7733" w:type="dxa"/>
            <w:gridSpan w:val="4"/>
            <w:vAlign w:val="center"/>
          </w:tcPr>
          <w:p w14:paraId="6676CA13">
            <w:pPr>
              <w:pStyle w:val="12"/>
              <w:keepNext/>
              <w:keepLines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0"/>
              <w:jc w:val="center"/>
              <w:textAlignment w:val="auto"/>
              <w:rPr>
                <w:rFonts w:hint="eastAsia" w:ascii="仿宋" w:hAnsi="仿宋" w:eastAsia="仿宋" w:cstheme="minorBidi"/>
                <w:color w:val="auto"/>
                <w:sz w:val="28"/>
                <w:szCs w:val="28"/>
                <w:highlight w:val="yellow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湖南有色金属研究院有限责任公司</w:t>
            </w:r>
          </w:p>
        </w:tc>
      </w:tr>
      <w:tr w14:paraId="2352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0" w:type="dxa"/>
            <w:gridSpan w:val="2"/>
            <w:vAlign w:val="center"/>
          </w:tcPr>
          <w:p w14:paraId="266C6C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业务咨询联系方式</w:t>
            </w:r>
          </w:p>
        </w:tc>
        <w:tc>
          <w:tcPr>
            <w:tcW w:w="6517" w:type="dxa"/>
            <w:gridSpan w:val="3"/>
            <w:vAlign w:val="center"/>
          </w:tcPr>
          <w:p w14:paraId="288F7A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朱雅卓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电话：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15802516747</w:t>
            </w:r>
          </w:p>
        </w:tc>
      </w:tr>
      <w:tr w14:paraId="1B6C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4" w:type="dxa"/>
            <w:vAlign w:val="center"/>
          </w:tcPr>
          <w:p w14:paraId="1D74FF4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项目简介</w:t>
            </w:r>
          </w:p>
        </w:tc>
        <w:tc>
          <w:tcPr>
            <w:tcW w:w="7733" w:type="dxa"/>
            <w:gridSpan w:val="4"/>
            <w:vAlign w:val="center"/>
          </w:tcPr>
          <w:p w14:paraId="2C718E4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拟采购手持式光谱矿石分析仪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一台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型号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</w:rPr>
              <w:t>Vanta VEL-SDD</w:t>
            </w:r>
          </w:p>
        </w:tc>
      </w:tr>
      <w:tr w14:paraId="57C8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74" w:type="dxa"/>
            <w:vAlign w:val="center"/>
          </w:tcPr>
          <w:p w14:paraId="3937F19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资质要求及</w:t>
            </w:r>
          </w:p>
          <w:p w14:paraId="323C92C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其它要求</w:t>
            </w:r>
          </w:p>
        </w:tc>
        <w:tc>
          <w:tcPr>
            <w:tcW w:w="7733" w:type="dxa"/>
            <w:gridSpan w:val="4"/>
          </w:tcPr>
          <w:p w14:paraId="58D719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资质要求：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营业执照、授权资质证书</w:t>
            </w:r>
          </w:p>
          <w:p w14:paraId="4EF2B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二、报价要求：本项目上限价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万元（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税）。</w:t>
            </w:r>
          </w:p>
          <w:p w14:paraId="1D7A3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三、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供货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要求：</w:t>
            </w:r>
          </w:p>
          <w:p w14:paraId="5057E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供货周期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乙方需在合同签订后7日内按甲方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采购清单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提供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相应货物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，并提供供货清单给甲方签字确认。</w:t>
            </w:r>
          </w:p>
          <w:p w14:paraId="72669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2、送货地址：湖南省长沙市芙蓉区张公岭亚大路99号湖南有色金属研究院B栋厂房304。</w:t>
            </w:r>
          </w:p>
        </w:tc>
      </w:tr>
      <w:tr w14:paraId="0BE2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74" w:type="dxa"/>
            <w:vAlign w:val="center"/>
          </w:tcPr>
          <w:p w14:paraId="46F6DF2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采购范围</w:t>
            </w:r>
          </w:p>
        </w:tc>
        <w:tc>
          <w:tcPr>
            <w:tcW w:w="7733" w:type="dxa"/>
            <w:gridSpan w:val="4"/>
            <w:vAlign w:val="center"/>
          </w:tcPr>
          <w:p w14:paraId="07DB8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设备及配件（详见附件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3、4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），含操作指导等服务，质保期一年</w:t>
            </w:r>
          </w:p>
        </w:tc>
      </w:tr>
      <w:tr w14:paraId="7685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74" w:type="dxa"/>
            <w:vAlign w:val="center"/>
          </w:tcPr>
          <w:p w14:paraId="08ADD42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付款方式</w:t>
            </w:r>
          </w:p>
        </w:tc>
        <w:tc>
          <w:tcPr>
            <w:tcW w:w="7733" w:type="dxa"/>
            <w:gridSpan w:val="4"/>
            <w:vAlign w:val="center"/>
          </w:tcPr>
          <w:p w14:paraId="0FB03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合同签订生效后，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乙方交付货物并向甲方开具设备款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95%金额的发票（13%增值税专用发票）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甲方验收无误后，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于1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日之内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支付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货款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95%，质保期结束后支付剩余5%质保金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 w:bidi="ar"/>
              </w:rPr>
              <w:t>质保期一年。</w:t>
            </w:r>
          </w:p>
        </w:tc>
      </w:tr>
      <w:tr w14:paraId="042A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4" w:type="dxa"/>
            <w:vAlign w:val="center"/>
          </w:tcPr>
          <w:p w14:paraId="026092E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报价方式</w:t>
            </w:r>
          </w:p>
        </w:tc>
        <w:tc>
          <w:tcPr>
            <w:tcW w:w="3220" w:type="dxa"/>
            <w:gridSpan w:val="2"/>
            <w:vAlign w:val="center"/>
          </w:tcPr>
          <w:p w14:paraId="4DF17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kern w:val="0"/>
                <w:sz w:val="28"/>
                <w:szCs w:val="28"/>
                <w:lang w:bidi="ar"/>
              </w:rPr>
              <w:t>包干价（包括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kern w:val="0"/>
                <w:sz w:val="28"/>
                <w:szCs w:val="28"/>
                <w:lang w:eastAsia="zh-CN" w:bidi="ar"/>
              </w:rPr>
              <w:t>物资和运输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432" w:type="dxa"/>
            <w:vAlign w:val="center"/>
          </w:tcPr>
          <w:p w14:paraId="43779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回函日期</w:t>
            </w:r>
          </w:p>
        </w:tc>
        <w:tc>
          <w:tcPr>
            <w:tcW w:w="3081" w:type="dxa"/>
            <w:vAlign w:val="center"/>
          </w:tcPr>
          <w:p w14:paraId="5E47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kern w:val="0"/>
                <w:sz w:val="28"/>
                <w:szCs w:val="28"/>
                <w:lang w:bidi="ar"/>
              </w:rPr>
              <w:t>2025年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kern w:val="0"/>
                <w:sz w:val="28"/>
                <w:szCs w:val="28"/>
                <w:lang w:bidi="ar"/>
              </w:rPr>
              <w:t>日09:00前</w:t>
            </w:r>
          </w:p>
        </w:tc>
      </w:tr>
      <w:tr w14:paraId="58E9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4" w:type="dxa"/>
            <w:vAlign w:val="center"/>
          </w:tcPr>
          <w:p w14:paraId="5FD8555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其他内容</w:t>
            </w:r>
          </w:p>
        </w:tc>
        <w:tc>
          <w:tcPr>
            <w:tcW w:w="7733" w:type="dxa"/>
            <w:gridSpan w:val="4"/>
            <w:vAlign w:val="center"/>
          </w:tcPr>
          <w:p w14:paraId="094EE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经我公司评定，若认为存在项目有较大变动、各单位报价普遍偏高等相关情况，我公司有权放弃本次采购或进行重新组织采购。</w:t>
            </w:r>
          </w:p>
          <w:p w14:paraId="48F0CC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若中选人放弃中选项目，不与业主单位签订合同的，我公司可以与第二候选人签订合同，也可以重新开展采购活动。当选择与第二候选人签订合同时，合同价按原中选人报价和第二候选人报价孰低执行，同时原中选人对业主单位造成损失及不利影响的，应承担相应赔偿。</w:t>
            </w:r>
          </w:p>
        </w:tc>
      </w:tr>
      <w:tr w14:paraId="7D9C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74" w:type="dxa"/>
            <w:vAlign w:val="center"/>
          </w:tcPr>
          <w:p w14:paraId="04F7E53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回函方式</w:t>
            </w:r>
          </w:p>
        </w:tc>
        <w:tc>
          <w:tcPr>
            <w:tcW w:w="7733" w:type="dxa"/>
            <w:gridSpan w:val="4"/>
            <w:vAlign w:val="center"/>
          </w:tcPr>
          <w:p w14:paraId="3522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供方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将盖章的报价文件扫描件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2025年3月20日前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发送至联系邮箱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hnyshbscglb@163.com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我方计划于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3月20日查看并组织评审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216D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4" w:type="dxa"/>
            <w:vAlign w:val="center"/>
          </w:tcPr>
          <w:p w14:paraId="7E7448C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7733" w:type="dxa"/>
            <w:gridSpan w:val="4"/>
            <w:vAlign w:val="center"/>
          </w:tcPr>
          <w:p w14:paraId="4E18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联系人：吴思容，电话：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t>13637422011</w:t>
            </w:r>
          </w:p>
        </w:tc>
      </w:tr>
      <w:tr w14:paraId="7CA8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674" w:type="dxa"/>
            <w:vAlign w:val="center"/>
          </w:tcPr>
          <w:p w14:paraId="0C2D9C9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盖    章</w:t>
            </w:r>
          </w:p>
        </w:tc>
        <w:tc>
          <w:tcPr>
            <w:tcW w:w="7733" w:type="dxa"/>
            <w:gridSpan w:val="4"/>
            <w:vAlign w:val="center"/>
          </w:tcPr>
          <w:p w14:paraId="798BF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CDD8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520" w:firstLineChars="900"/>
              <w:jc w:val="righ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湖南有色金属研究院有限责任公司</w:t>
            </w:r>
          </w:p>
          <w:p w14:paraId="51C9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right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2025年0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</w:tbl>
    <w:p w14:paraId="77FC32A4">
      <w:pPr>
        <w:spacing w:line="40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附件：1.报价函;2.承诺函;3.采购清单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4.详细参数</w:t>
      </w:r>
    </w:p>
    <w:p w14:paraId="212FC62D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40D264EB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附件1：</w:t>
      </w:r>
    </w:p>
    <w:p w14:paraId="62766A87">
      <w:pPr>
        <w:spacing w:before="156" w:beforeLines="50" w:line="360" w:lineRule="auto"/>
        <w:jc w:val="center"/>
        <w:outlineLvl w:val="0"/>
        <w:rPr>
          <w:rFonts w:hint="eastAsia" w:ascii="宋体" w:hAnsi="宋体"/>
          <w:b/>
          <w:bCs/>
          <w:sz w:val="44"/>
          <w:szCs w:val="44"/>
        </w:rPr>
      </w:pPr>
      <w:bookmarkStart w:id="0" w:name="_Toc300678568"/>
      <w:r>
        <w:rPr>
          <w:rFonts w:hint="eastAsia" w:ascii="宋体" w:hAnsi="宋体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价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函</w:t>
      </w:r>
      <w:bookmarkEnd w:id="0"/>
    </w:p>
    <w:p w14:paraId="73E1B11B">
      <w:pPr>
        <w:spacing w:before="156" w:beforeLines="50" w:line="360" w:lineRule="auto"/>
        <w:rPr>
          <w:rFonts w:hint="eastAsia" w:ascii="宋体" w:hAnsi="宋体"/>
        </w:rPr>
      </w:pPr>
    </w:p>
    <w:p w14:paraId="34544083">
      <w:pPr>
        <w:spacing w:before="156" w:beforeLines="50"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>湖南有色金属研究院有限责任公司</w:t>
      </w:r>
      <w:r>
        <w:rPr>
          <w:rFonts w:ascii="宋体" w:hAnsi="宋体"/>
          <w:sz w:val="24"/>
          <w:u w:val="single"/>
        </w:rPr>
        <w:t xml:space="preserve"> </w:t>
      </w:r>
    </w:p>
    <w:p w14:paraId="1F3BA40E">
      <w:pPr>
        <w:spacing w:before="156" w:beforeLines="50"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在充分研究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（项目名称）询价函后，我方报价合计为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元整（大写：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）。具体情况如下：</w:t>
      </w:r>
    </w:p>
    <w:p w14:paraId="4E1164FB">
      <w:pPr>
        <w:spacing w:before="156" w:beforeLines="5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可自行补充完整的分项报价表，格式自拟。</w:t>
      </w:r>
    </w:p>
    <w:p w14:paraId="0C5BDE5C">
      <w:pPr>
        <w:spacing w:before="156" w:beforeLines="5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其他说明：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</w:t>
      </w:r>
    </w:p>
    <w:p w14:paraId="3B6E157C">
      <w:pPr>
        <w:spacing w:before="156" w:beforeLines="50" w:line="360" w:lineRule="auto"/>
        <w:ind w:right="560"/>
        <w:jc w:val="center"/>
        <w:rPr>
          <w:rFonts w:hint="eastAsia" w:ascii="宋体" w:hAnsi="宋体"/>
          <w:sz w:val="24"/>
        </w:rPr>
      </w:pPr>
    </w:p>
    <w:p w14:paraId="093B1A61">
      <w:pPr>
        <w:spacing w:before="156" w:beforeLines="50" w:line="360" w:lineRule="auto"/>
        <w:ind w:right="560"/>
        <w:rPr>
          <w:rFonts w:hint="eastAsia" w:ascii="宋体" w:hAnsi="宋体"/>
          <w:sz w:val="24"/>
        </w:rPr>
      </w:pPr>
    </w:p>
    <w:p w14:paraId="3B6FB708">
      <w:pPr>
        <w:pStyle w:val="6"/>
      </w:pPr>
    </w:p>
    <w:p w14:paraId="47CD85CC">
      <w:pPr>
        <w:spacing w:before="156" w:beforeLines="50" w:line="36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报价单位（盖章）：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 w14:paraId="3292BF6C">
      <w:pPr>
        <w:spacing w:before="156" w:beforeLines="50" w:line="360" w:lineRule="auto"/>
        <w:jc w:val="right"/>
        <w:rPr>
          <w:rFonts w:hint="eastAsia" w:ascii="宋体" w:hAnsi="宋体"/>
          <w:sz w:val="24"/>
        </w:rPr>
      </w:pPr>
    </w:p>
    <w:p w14:paraId="42C663AE">
      <w:pPr>
        <w:spacing w:before="156" w:beforeLines="50" w:line="36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法定代表人或委托代理人（签字或盖章）：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</w:p>
    <w:p w14:paraId="43C66164">
      <w:pPr>
        <w:spacing w:before="156" w:beforeLines="50"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</w:t>
      </w:r>
      <w:r>
        <w:rPr>
          <w:rFonts w:hint="eastAsia" w:ascii="宋体" w:hAnsi="宋体"/>
          <w:sz w:val="24"/>
          <w:lang w:eastAsia="zh-CN"/>
        </w:rPr>
        <w:t>联系方式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</w:p>
    <w:p w14:paraId="6C49D354">
      <w:pPr>
        <w:spacing w:before="156" w:beforeLines="50" w:line="360" w:lineRule="auto"/>
        <w:jc w:val="center"/>
        <w:rPr>
          <w:rFonts w:hint="eastAsia" w:ascii="宋体" w:hAnsi="宋体"/>
          <w:sz w:val="24"/>
          <w:u w:val="single"/>
        </w:rPr>
      </w:pPr>
    </w:p>
    <w:p w14:paraId="4FEAF50F">
      <w:pPr>
        <w:spacing w:before="156" w:beforeLines="50" w:line="360" w:lineRule="auto"/>
        <w:ind w:right="56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</w:t>
      </w:r>
    </w:p>
    <w:p w14:paraId="03C81B0B">
      <w:pPr>
        <w:spacing w:before="156" w:beforeLines="50"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 w14:paraId="2EC21943">
      <w:r>
        <w:br w:type="page"/>
      </w:r>
    </w:p>
    <w:p w14:paraId="674FF5E1">
      <w:pPr>
        <w:spacing w:before="156" w:beforeLines="50" w:line="360" w:lineRule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附件2：</w:t>
      </w:r>
    </w:p>
    <w:p w14:paraId="0198B114">
      <w:pPr>
        <w:spacing w:before="156" w:beforeLines="50" w:line="360" w:lineRule="auto"/>
        <w:jc w:val="center"/>
        <w:outlineLvl w:val="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函</w:t>
      </w:r>
    </w:p>
    <w:p w14:paraId="59CDF4CD">
      <w:pPr>
        <w:spacing w:before="156" w:beforeLines="50" w:line="360" w:lineRule="auto"/>
        <w:rPr>
          <w:rFonts w:hint="eastAsia" w:ascii="宋体" w:hAnsi="宋体"/>
          <w:sz w:val="24"/>
        </w:rPr>
      </w:pPr>
    </w:p>
    <w:p w14:paraId="4D354094">
      <w:pPr>
        <w:spacing w:before="156" w:beforeLines="50"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湖南有色金属研究院有限责任公司</w:t>
      </w:r>
    </w:p>
    <w:p w14:paraId="0EFB467C">
      <w:pPr>
        <w:spacing w:before="156" w:beforeLines="50" w:line="360" w:lineRule="auto"/>
        <w:ind w:firstLine="480" w:firstLineChars="200"/>
        <w:rPr>
          <w:rFonts w:hint="eastAsia" w:ascii="宋体" w:hAnsi="宋体"/>
          <w:sz w:val="24"/>
          <w:u w:val="single"/>
        </w:rPr>
      </w:pPr>
    </w:p>
    <w:p w14:paraId="58CBB8EB">
      <w:pPr>
        <w:spacing w:before="156" w:beforeLines="5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在充分研究邀请函后，对</w:t>
      </w:r>
      <w:r>
        <w:rPr>
          <w:rFonts w:hint="eastAsia" w:ascii="宋体" w:hAnsi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>项目承诺如下：</w:t>
      </w:r>
    </w:p>
    <w:tbl>
      <w:tblPr>
        <w:tblStyle w:val="8"/>
        <w:tblW w:w="77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</w:tblGrid>
      <w:tr w14:paraId="4DDAB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Align w:val="center"/>
          </w:tcPr>
          <w:p w14:paraId="1A82003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项目范围</w:t>
            </w:r>
          </w:p>
        </w:tc>
        <w:tc>
          <w:tcPr>
            <w:tcW w:w="1928" w:type="dxa"/>
            <w:vAlign w:val="center"/>
          </w:tcPr>
          <w:p w14:paraId="084F069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资质及其他要求</w:t>
            </w:r>
          </w:p>
        </w:tc>
        <w:tc>
          <w:tcPr>
            <w:tcW w:w="1928" w:type="dxa"/>
          </w:tcPr>
          <w:p w14:paraId="5ABC82B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服务时限</w:t>
            </w:r>
          </w:p>
        </w:tc>
        <w:tc>
          <w:tcPr>
            <w:tcW w:w="1928" w:type="dxa"/>
            <w:vAlign w:val="center"/>
          </w:tcPr>
          <w:p w14:paraId="0CEF27E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付款方式</w:t>
            </w:r>
          </w:p>
        </w:tc>
      </w:tr>
      <w:tr w14:paraId="366D7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8" w:type="dxa"/>
            <w:vAlign w:val="center"/>
          </w:tcPr>
          <w:p w14:paraId="5A3AC04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AEF1DF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</w:tcPr>
          <w:p w14:paraId="625C583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0BB1935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0EDF0DF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备注：在表格中填写“响应”或者“不响应”。</w:t>
      </w:r>
    </w:p>
    <w:p w14:paraId="633E6E8E"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 w14:paraId="6D242BBA">
      <w:pPr>
        <w:spacing w:line="440" w:lineRule="exact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其他承诺</w:t>
      </w:r>
      <w:r>
        <w:rPr>
          <w:rFonts w:hint="eastAsia" w:ascii="宋体" w:hAnsi="宋体"/>
          <w:sz w:val="24"/>
          <w:u w:val="single"/>
        </w:rPr>
        <w:t xml:space="preserve">：                                                        </w:t>
      </w:r>
    </w:p>
    <w:p w14:paraId="1FAE7F39">
      <w:pPr>
        <w:spacing w:line="440" w:lineRule="exact"/>
        <w:rPr>
          <w:rFonts w:hint="eastAsia" w:ascii="宋体" w:hAnsi="宋体"/>
          <w:sz w:val="24"/>
          <w:u w:val="single"/>
        </w:rPr>
      </w:pPr>
    </w:p>
    <w:p w14:paraId="045382E8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</w:p>
    <w:p w14:paraId="12D19F8D">
      <w:pPr>
        <w:spacing w:line="440" w:lineRule="exact"/>
        <w:ind w:right="560"/>
        <w:jc w:val="center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</w:p>
    <w:p w14:paraId="0EE2B094">
      <w:pPr>
        <w:spacing w:line="440" w:lineRule="exact"/>
        <w:ind w:right="560"/>
        <w:jc w:val="center"/>
        <w:rPr>
          <w:rFonts w:hint="eastAsia" w:ascii="宋体" w:hAnsi="宋体"/>
          <w:sz w:val="24"/>
        </w:rPr>
      </w:pPr>
    </w:p>
    <w:p w14:paraId="299CD4C4">
      <w:pPr>
        <w:spacing w:line="440" w:lineRule="exact"/>
        <w:ind w:right="560"/>
        <w:jc w:val="center"/>
        <w:rPr>
          <w:rFonts w:hint="eastAsia" w:ascii="宋体" w:hAnsi="宋体"/>
          <w:sz w:val="24"/>
        </w:rPr>
      </w:pPr>
    </w:p>
    <w:p w14:paraId="009B231F">
      <w:pPr>
        <w:spacing w:line="440" w:lineRule="exact"/>
        <w:ind w:right="560"/>
        <w:jc w:val="center"/>
        <w:rPr>
          <w:rFonts w:hint="eastAsia" w:ascii="宋体" w:hAnsi="宋体"/>
          <w:sz w:val="24"/>
        </w:rPr>
      </w:pPr>
    </w:p>
    <w:p w14:paraId="5A9F0D6A">
      <w:pPr>
        <w:spacing w:line="440" w:lineRule="exact"/>
        <w:ind w:right="560"/>
        <w:jc w:val="center"/>
        <w:rPr>
          <w:rFonts w:hint="eastAsia" w:ascii="宋体" w:hAnsi="宋体"/>
          <w:sz w:val="24"/>
        </w:rPr>
      </w:pPr>
    </w:p>
    <w:p w14:paraId="22D27B58">
      <w:pPr>
        <w:spacing w:line="440" w:lineRule="exact"/>
        <w:ind w:right="560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承诺单位（盖章）：</w:t>
      </w:r>
      <w:r>
        <w:rPr>
          <w:rFonts w:ascii="宋体" w:hAnsi="宋体"/>
          <w:sz w:val="24"/>
          <w:u w:val="single"/>
        </w:rPr>
        <w:t xml:space="preserve">                             </w:t>
      </w:r>
    </w:p>
    <w:p w14:paraId="7FD2AA1E">
      <w:pPr>
        <w:spacing w:line="440" w:lineRule="exact"/>
        <w:jc w:val="right"/>
        <w:rPr>
          <w:rFonts w:hint="eastAsia" w:ascii="宋体" w:hAnsi="宋体"/>
          <w:sz w:val="24"/>
        </w:rPr>
      </w:pPr>
    </w:p>
    <w:p w14:paraId="3434E06B">
      <w:pPr>
        <w:spacing w:line="440" w:lineRule="exact"/>
        <w:jc w:val="center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法定代表人或委托代理人（签字或盖章）：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</w:t>
      </w:r>
    </w:p>
    <w:p w14:paraId="3FE12242"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法定代表人或委托代理人</w:t>
      </w:r>
      <w:r>
        <w:rPr>
          <w:rFonts w:hint="eastAsia" w:ascii="宋体" w:hAnsi="宋体"/>
          <w:sz w:val="24"/>
          <w:lang w:eastAsia="zh-CN"/>
        </w:rPr>
        <w:t>联系方式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</w:p>
    <w:p w14:paraId="444067FB">
      <w:pPr>
        <w:spacing w:line="440" w:lineRule="exact"/>
        <w:ind w:right="56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</w:t>
      </w:r>
    </w:p>
    <w:p w14:paraId="75E1E7A4">
      <w:pPr>
        <w:spacing w:line="440" w:lineRule="exact"/>
        <w:jc w:val="right"/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76806826"/>
    <w:p w14:paraId="37287776">
      <w:pPr>
        <w:pStyle w:val="3"/>
      </w:pPr>
    </w:p>
    <w:p w14:paraId="267BB4DF">
      <w:pPr>
        <w:pStyle w:val="3"/>
      </w:pPr>
    </w:p>
    <w:p w14:paraId="72D6A208">
      <w:pPr>
        <w:pStyle w:val="3"/>
      </w:pPr>
    </w:p>
    <w:p w14:paraId="18085147">
      <w:pPr>
        <w:pStyle w:val="3"/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4A66E11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附件3：</w:t>
      </w:r>
    </w:p>
    <w:p w14:paraId="48F4914E">
      <w:pPr>
        <w:spacing w:before="156" w:beforeLines="50" w:line="360" w:lineRule="auto"/>
        <w:jc w:val="center"/>
        <w:outlineLvl w:val="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采 购 清 单</w:t>
      </w:r>
    </w:p>
    <w:tbl>
      <w:tblPr>
        <w:tblStyle w:val="15"/>
        <w:tblW w:w="8496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694"/>
        <w:gridCol w:w="1414"/>
        <w:gridCol w:w="1649"/>
        <w:gridCol w:w="1681"/>
      </w:tblGrid>
      <w:tr w14:paraId="7A61C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8" w:type="dxa"/>
            <w:vAlign w:val="top"/>
          </w:tcPr>
          <w:p w14:paraId="37E76A2B">
            <w:pPr>
              <w:pStyle w:val="14"/>
              <w:spacing w:before="148" w:line="177" w:lineRule="auto"/>
              <w:ind w:left="222"/>
            </w:pPr>
            <w:r>
              <w:rPr>
                <w:spacing w:val="8"/>
              </w:rPr>
              <w:t>序号</w:t>
            </w:r>
          </w:p>
        </w:tc>
        <w:tc>
          <w:tcPr>
            <w:tcW w:w="2694" w:type="dxa"/>
            <w:vAlign w:val="top"/>
          </w:tcPr>
          <w:p w14:paraId="2B62724C">
            <w:pPr>
              <w:pStyle w:val="14"/>
              <w:spacing w:before="150" w:line="176" w:lineRule="auto"/>
              <w:ind w:left="1135"/>
            </w:pPr>
            <w:r>
              <w:rPr>
                <w:spacing w:val="7"/>
              </w:rPr>
              <w:t>名称</w:t>
            </w:r>
          </w:p>
        </w:tc>
        <w:tc>
          <w:tcPr>
            <w:tcW w:w="1414" w:type="dxa"/>
            <w:vAlign w:val="top"/>
          </w:tcPr>
          <w:p w14:paraId="1D6A7D23">
            <w:pPr>
              <w:pStyle w:val="14"/>
              <w:spacing w:before="148" w:line="177" w:lineRule="auto"/>
              <w:ind w:left="500"/>
            </w:pPr>
            <w:r>
              <w:rPr>
                <w:spacing w:val="6"/>
              </w:rPr>
              <w:t>单位</w:t>
            </w:r>
          </w:p>
        </w:tc>
        <w:tc>
          <w:tcPr>
            <w:tcW w:w="1649" w:type="dxa"/>
            <w:vAlign w:val="top"/>
          </w:tcPr>
          <w:p w14:paraId="7841E3EC">
            <w:pPr>
              <w:pStyle w:val="14"/>
              <w:spacing w:before="151" w:line="175" w:lineRule="auto"/>
              <w:ind w:left="617"/>
            </w:pPr>
            <w:r>
              <w:rPr>
                <w:spacing w:val="7"/>
              </w:rPr>
              <w:t>数量</w:t>
            </w:r>
          </w:p>
        </w:tc>
        <w:tc>
          <w:tcPr>
            <w:tcW w:w="1681" w:type="dxa"/>
            <w:vAlign w:val="top"/>
          </w:tcPr>
          <w:p w14:paraId="7EF6F970">
            <w:pPr>
              <w:pStyle w:val="14"/>
              <w:spacing w:before="147" w:line="178" w:lineRule="auto"/>
              <w:ind w:left="628"/>
            </w:pPr>
            <w:r>
              <w:rPr>
                <w:spacing w:val="8"/>
              </w:rPr>
              <w:t>备注</w:t>
            </w:r>
          </w:p>
        </w:tc>
      </w:tr>
      <w:tr w14:paraId="1347A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68" w:type="dxa"/>
            <w:vAlign w:val="top"/>
          </w:tcPr>
          <w:p w14:paraId="7B670551">
            <w:pPr>
              <w:pStyle w:val="14"/>
              <w:spacing w:before="156" w:line="166" w:lineRule="auto"/>
              <w:ind w:left="409"/>
            </w:pPr>
            <w:r>
              <w:t>1</w:t>
            </w:r>
          </w:p>
        </w:tc>
        <w:tc>
          <w:tcPr>
            <w:tcW w:w="2694" w:type="dxa"/>
            <w:vAlign w:val="top"/>
          </w:tcPr>
          <w:p w14:paraId="50A09A2C">
            <w:pPr>
              <w:pStyle w:val="14"/>
              <w:spacing w:before="140" w:line="177" w:lineRule="auto"/>
              <w:ind w:left="305"/>
            </w:pPr>
            <w:r>
              <w:rPr>
                <w:spacing w:val="7"/>
              </w:rPr>
              <w:t>X 射线荧光分析仪主机</w:t>
            </w:r>
          </w:p>
        </w:tc>
        <w:tc>
          <w:tcPr>
            <w:tcW w:w="1414" w:type="dxa"/>
            <w:vAlign w:val="top"/>
          </w:tcPr>
          <w:p w14:paraId="7F8BAF18">
            <w:pPr>
              <w:pStyle w:val="14"/>
              <w:spacing w:before="139" w:line="178" w:lineRule="auto"/>
              <w:ind w:left="612"/>
            </w:pPr>
            <w:r>
              <w:t>台</w:t>
            </w:r>
          </w:p>
        </w:tc>
        <w:tc>
          <w:tcPr>
            <w:tcW w:w="1649" w:type="dxa"/>
            <w:vAlign w:val="center"/>
          </w:tcPr>
          <w:p w14:paraId="4A197B57">
            <w:pPr>
              <w:pStyle w:val="14"/>
              <w:spacing w:before="156" w:line="166" w:lineRule="auto"/>
              <w:ind w:left="802"/>
              <w:jc w:val="center"/>
            </w:pPr>
            <w:r>
              <w:t>1</w:t>
            </w:r>
          </w:p>
        </w:tc>
        <w:tc>
          <w:tcPr>
            <w:tcW w:w="1681" w:type="dxa"/>
            <w:vAlign w:val="top"/>
          </w:tcPr>
          <w:p w14:paraId="45697C5E">
            <w:pPr>
              <w:rPr>
                <w:rFonts w:ascii="Arial"/>
                <w:sz w:val="21"/>
              </w:rPr>
            </w:pPr>
          </w:p>
        </w:tc>
      </w:tr>
      <w:tr w14:paraId="371E5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68" w:type="dxa"/>
            <w:vAlign w:val="top"/>
          </w:tcPr>
          <w:p w14:paraId="63FFBE8F">
            <w:pPr>
              <w:pStyle w:val="14"/>
              <w:spacing w:before="176" w:line="178" w:lineRule="auto"/>
              <w:ind w:left="392"/>
            </w:pPr>
            <w:r>
              <w:t>2</w:t>
            </w:r>
          </w:p>
        </w:tc>
        <w:tc>
          <w:tcPr>
            <w:tcW w:w="2694" w:type="dxa"/>
            <w:vAlign w:val="top"/>
          </w:tcPr>
          <w:p w14:paraId="031DFE75">
            <w:pPr>
              <w:pStyle w:val="14"/>
              <w:spacing w:before="178" w:line="189" w:lineRule="auto"/>
              <w:ind w:left="718"/>
            </w:pPr>
            <w:r>
              <w:rPr>
                <w:spacing w:val="7"/>
              </w:rPr>
              <w:t>专用测试软件</w:t>
            </w:r>
          </w:p>
        </w:tc>
        <w:tc>
          <w:tcPr>
            <w:tcW w:w="1414" w:type="dxa"/>
            <w:vAlign w:val="top"/>
          </w:tcPr>
          <w:p w14:paraId="54EB779C">
            <w:pPr>
              <w:pStyle w:val="14"/>
              <w:spacing w:before="178" w:line="189" w:lineRule="auto"/>
              <w:ind w:left="597"/>
            </w:pPr>
            <w:r>
              <w:rPr>
                <w:spacing w:val="8"/>
              </w:rPr>
              <w:t>套</w:t>
            </w:r>
          </w:p>
        </w:tc>
        <w:tc>
          <w:tcPr>
            <w:tcW w:w="1649" w:type="dxa"/>
            <w:vAlign w:val="center"/>
          </w:tcPr>
          <w:p w14:paraId="195215CB">
            <w:pPr>
              <w:pStyle w:val="14"/>
              <w:spacing w:before="174" w:line="179" w:lineRule="auto"/>
              <w:ind w:left="802"/>
              <w:jc w:val="center"/>
            </w:pPr>
            <w:r>
              <w:t>1</w:t>
            </w:r>
          </w:p>
        </w:tc>
        <w:tc>
          <w:tcPr>
            <w:tcW w:w="1681" w:type="dxa"/>
            <w:vAlign w:val="top"/>
          </w:tcPr>
          <w:p w14:paraId="1DAB6087">
            <w:pPr>
              <w:rPr>
                <w:rFonts w:ascii="Arial"/>
                <w:sz w:val="21"/>
              </w:rPr>
            </w:pPr>
          </w:p>
        </w:tc>
      </w:tr>
      <w:tr w14:paraId="382FE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68" w:type="dxa"/>
            <w:vAlign w:val="top"/>
          </w:tcPr>
          <w:p w14:paraId="27EF7902">
            <w:pPr>
              <w:pStyle w:val="14"/>
              <w:spacing w:before="159" w:line="164" w:lineRule="auto"/>
              <w:ind w:left="398"/>
            </w:pPr>
            <w:r>
              <w:t>3</w:t>
            </w:r>
          </w:p>
        </w:tc>
        <w:tc>
          <w:tcPr>
            <w:tcW w:w="2694" w:type="dxa"/>
            <w:vAlign w:val="top"/>
          </w:tcPr>
          <w:p w14:paraId="66EF237B">
            <w:pPr>
              <w:pStyle w:val="14"/>
              <w:spacing w:before="143" w:line="175" w:lineRule="auto"/>
              <w:ind w:left="816"/>
            </w:pPr>
            <w:r>
              <w:rPr>
                <w:spacing w:val="9"/>
              </w:rPr>
              <w:t>数据传输线</w:t>
            </w:r>
          </w:p>
        </w:tc>
        <w:tc>
          <w:tcPr>
            <w:tcW w:w="1414" w:type="dxa"/>
            <w:vAlign w:val="top"/>
          </w:tcPr>
          <w:p w14:paraId="03BEB6A3">
            <w:pPr>
              <w:pStyle w:val="14"/>
              <w:spacing w:before="143" w:line="175" w:lineRule="auto"/>
              <w:ind w:left="602"/>
            </w:pPr>
            <w:r>
              <w:rPr>
                <w:spacing w:val="6"/>
              </w:rPr>
              <w:t>条</w:t>
            </w:r>
          </w:p>
        </w:tc>
        <w:tc>
          <w:tcPr>
            <w:tcW w:w="1649" w:type="dxa"/>
            <w:vAlign w:val="center"/>
          </w:tcPr>
          <w:p w14:paraId="4000DC7D">
            <w:pPr>
              <w:pStyle w:val="14"/>
              <w:spacing w:before="159" w:line="164" w:lineRule="auto"/>
              <w:ind w:left="802"/>
              <w:jc w:val="center"/>
            </w:pPr>
            <w:r>
              <w:t>1</w:t>
            </w:r>
          </w:p>
        </w:tc>
        <w:tc>
          <w:tcPr>
            <w:tcW w:w="1681" w:type="dxa"/>
            <w:vAlign w:val="top"/>
          </w:tcPr>
          <w:p w14:paraId="05038BEA">
            <w:pPr>
              <w:rPr>
                <w:rFonts w:ascii="Arial"/>
                <w:sz w:val="21"/>
              </w:rPr>
            </w:pPr>
          </w:p>
        </w:tc>
      </w:tr>
      <w:tr w14:paraId="32638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68" w:type="dxa"/>
            <w:vAlign w:val="top"/>
          </w:tcPr>
          <w:p w14:paraId="0C3490D2">
            <w:pPr>
              <w:pStyle w:val="14"/>
              <w:spacing w:before="197" w:line="197" w:lineRule="exact"/>
              <w:ind w:left="371"/>
            </w:pPr>
            <w:r>
              <w:rPr>
                <w:spacing w:val="3"/>
                <w:position w:val="-2"/>
              </w:rPr>
              <w:t>4</w:t>
            </w:r>
          </w:p>
        </w:tc>
        <w:tc>
          <w:tcPr>
            <w:tcW w:w="2694" w:type="dxa"/>
            <w:vAlign w:val="top"/>
          </w:tcPr>
          <w:p w14:paraId="042CBF88">
            <w:pPr>
              <w:pStyle w:val="14"/>
              <w:spacing w:before="142" w:line="176" w:lineRule="auto"/>
              <w:ind w:left="717"/>
            </w:pPr>
            <w:r>
              <w:rPr>
                <w:spacing w:val="8"/>
              </w:rPr>
              <w:t>高容量锂电池</w:t>
            </w:r>
          </w:p>
        </w:tc>
        <w:tc>
          <w:tcPr>
            <w:tcW w:w="1414" w:type="dxa"/>
            <w:vAlign w:val="top"/>
          </w:tcPr>
          <w:p w14:paraId="2E0672A0">
            <w:pPr>
              <w:pStyle w:val="14"/>
              <w:spacing w:before="150" w:line="170" w:lineRule="auto"/>
              <w:ind w:left="602"/>
            </w:pPr>
            <w:r>
              <w:rPr>
                <w:spacing w:val="6"/>
              </w:rPr>
              <w:t>个</w:t>
            </w:r>
          </w:p>
        </w:tc>
        <w:tc>
          <w:tcPr>
            <w:tcW w:w="1649" w:type="dxa"/>
            <w:vAlign w:val="center"/>
          </w:tcPr>
          <w:p w14:paraId="7951C762">
            <w:pPr>
              <w:pStyle w:val="14"/>
              <w:spacing w:before="194" w:line="200" w:lineRule="exact"/>
              <w:ind w:left="785"/>
              <w:jc w:val="center"/>
            </w:pPr>
            <w:r>
              <w:rPr>
                <w:position w:val="-2"/>
              </w:rPr>
              <w:t>2</w:t>
            </w:r>
          </w:p>
        </w:tc>
        <w:tc>
          <w:tcPr>
            <w:tcW w:w="1681" w:type="dxa"/>
            <w:vAlign w:val="top"/>
          </w:tcPr>
          <w:p w14:paraId="048C9BA2">
            <w:pPr>
              <w:rPr>
                <w:rFonts w:ascii="Arial"/>
                <w:sz w:val="21"/>
              </w:rPr>
            </w:pPr>
          </w:p>
        </w:tc>
      </w:tr>
      <w:tr w14:paraId="5F482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68" w:type="dxa"/>
            <w:vAlign w:val="top"/>
          </w:tcPr>
          <w:p w14:paraId="0854D465">
            <w:pPr>
              <w:pStyle w:val="14"/>
              <w:spacing w:before="199" w:line="195" w:lineRule="exact"/>
              <w:ind w:left="404"/>
            </w:pPr>
            <w:r>
              <w:rPr>
                <w:position w:val="-2"/>
              </w:rPr>
              <w:t>5</w:t>
            </w:r>
          </w:p>
        </w:tc>
        <w:tc>
          <w:tcPr>
            <w:tcW w:w="2694" w:type="dxa"/>
            <w:vAlign w:val="top"/>
          </w:tcPr>
          <w:p w14:paraId="52C4F105">
            <w:pPr>
              <w:pStyle w:val="14"/>
              <w:spacing w:before="145" w:line="174" w:lineRule="auto"/>
              <w:ind w:left="607"/>
            </w:pPr>
            <w:r>
              <w:rPr>
                <w:spacing w:val="9"/>
              </w:rPr>
              <w:t>智能充供电系统</w:t>
            </w:r>
          </w:p>
        </w:tc>
        <w:tc>
          <w:tcPr>
            <w:tcW w:w="1414" w:type="dxa"/>
            <w:vAlign w:val="top"/>
          </w:tcPr>
          <w:p w14:paraId="4F99E2F0">
            <w:pPr>
              <w:pStyle w:val="14"/>
              <w:spacing w:before="146" w:line="173" w:lineRule="auto"/>
              <w:ind w:left="597"/>
            </w:pPr>
            <w:r>
              <w:rPr>
                <w:spacing w:val="8"/>
              </w:rPr>
              <w:t>套</w:t>
            </w:r>
          </w:p>
        </w:tc>
        <w:tc>
          <w:tcPr>
            <w:tcW w:w="1649" w:type="dxa"/>
            <w:vAlign w:val="center"/>
          </w:tcPr>
          <w:p w14:paraId="279B12B9">
            <w:pPr>
              <w:pStyle w:val="14"/>
              <w:spacing w:before="195" w:line="199" w:lineRule="exact"/>
              <w:ind w:left="802"/>
              <w:jc w:val="center"/>
            </w:pPr>
            <w:r>
              <w:rPr>
                <w:position w:val="-2"/>
              </w:rPr>
              <w:t>1</w:t>
            </w:r>
          </w:p>
        </w:tc>
        <w:tc>
          <w:tcPr>
            <w:tcW w:w="1681" w:type="dxa"/>
            <w:vAlign w:val="top"/>
          </w:tcPr>
          <w:p w14:paraId="59CFA21D">
            <w:pPr>
              <w:rPr>
                <w:rFonts w:ascii="Arial"/>
                <w:sz w:val="21"/>
              </w:rPr>
            </w:pPr>
          </w:p>
        </w:tc>
      </w:tr>
      <w:tr w14:paraId="77259A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8" w:type="dxa"/>
            <w:vAlign w:val="top"/>
          </w:tcPr>
          <w:p w14:paraId="5748F9CD">
            <w:pPr>
              <w:pStyle w:val="14"/>
              <w:spacing w:before="197" w:line="197" w:lineRule="exact"/>
              <w:ind w:left="393"/>
            </w:pPr>
            <w:r>
              <w:rPr>
                <w:position w:val="-2"/>
              </w:rPr>
              <w:t>6</w:t>
            </w:r>
          </w:p>
        </w:tc>
        <w:tc>
          <w:tcPr>
            <w:tcW w:w="2694" w:type="dxa"/>
            <w:vAlign w:val="top"/>
          </w:tcPr>
          <w:p w14:paraId="279CB7E0">
            <w:pPr>
              <w:pStyle w:val="14"/>
              <w:spacing w:before="147" w:line="173" w:lineRule="auto"/>
              <w:ind w:left="1030"/>
            </w:pPr>
            <w:r>
              <w:rPr>
                <w:spacing w:val="8"/>
              </w:rPr>
              <w:t>窗口膜</w:t>
            </w:r>
          </w:p>
        </w:tc>
        <w:tc>
          <w:tcPr>
            <w:tcW w:w="1414" w:type="dxa"/>
            <w:vAlign w:val="top"/>
          </w:tcPr>
          <w:p w14:paraId="1B820427">
            <w:pPr>
              <w:pStyle w:val="14"/>
              <w:spacing w:before="147" w:line="173" w:lineRule="auto"/>
              <w:ind w:left="607"/>
            </w:pPr>
            <w:r>
              <w:rPr>
                <w:spacing w:val="8"/>
              </w:rPr>
              <w:t>套</w:t>
            </w:r>
          </w:p>
        </w:tc>
        <w:tc>
          <w:tcPr>
            <w:tcW w:w="1649" w:type="dxa"/>
            <w:vAlign w:val="center"/>
          </w:tcPr>
          <w:p w14:paraId="45C1C9A2">
            <w:pPr>
              <w:pStyle w:val="14"/>
              <w:spacing w:before="197" w:line="197" w:lineRule="exact"/>
              <w:ind w:left="802"/>
              <w:jc w:val="center"/>
            </w:pPr>
            <w:r>
              <w:rPr>
                <w:position w:val="-2"/>
              </w:rPr>
              <w:t>1</w:t>
            </w:r>
          </w:p>
        </w:tc>
        <w:tc>
          <w:tcPr>
            <w:tcW w:w="1681" w:type="dxa"/>
            <w:vAlign w:val="top"/>
          </w:tcPr>
          <w:p w14:paraId="023FF568">
            <w:pPr>
              <w:rPr>
                <w:rFonts w:ascii="Arial"/>
                <w:sz w:val="21"/>
              </w:rPr>
            </w:pPr>
          </w:p>
        </w:tc>
      </w:tr>
      <w:tr w14:paraId="77F6C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68" w:type="dxa"/>
            <w:vAlign w:val="top"/>
          </w:tcPr>
          <w:p w14:paraId="660D79E2">
            <w:pPr>
              <w:pStyle w:val="14"/>
              <w:spacing w:before="198" w:line="194" w:lineRule="exact"/>
              <w:ind w:left="388"/>
            </w:pPr>
            <w:r>
              <w:rPr>
                <w:position w:val="-2"/>
              </w:rPr>
              <w:t>7</w:t>
            </w:r>
          </w:p>
        </w:tc>
        <w:tc>
          <w:tcPr>
            <w:tcW w:w="2694" w:type="dxa"/>
            <w:vAlign w:val="top"/>
          </w:tcPr>
          <w:p w14:paraId="32FE646E">
            <w:pPr>
              <w:pStyle w:val="14"/>
              <w:spacing w:before="138" w:line="177" w:lineRule="auto"/>
              <w:ind w:left="637"/>
            </w:pPr>
            <w:r>
              <w:rPr>
                <w:spacing w:val="2"/>
              </w:rPr>
              <w:t>软件备份</w:t>
            </w:r>
            <w:r>
              <w:rPr>
                <w:spacing w:val="13"/>
              </w:rPr>
              <w:t xml:space="preserve">  </w:t>
            </w:r>
            <w:r>
              <w:rPr>
                <w:spacing w:val="2"/>
              </w:rPr>
              <w:t>U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spacing w:val="2"/>
              </w:rPr>
              <w:t>盘</w:t>
            </w:r>
          </w:p>
        </w:tc>
        <w:tc>
          <w:tcPr>
            <w:tcW w:w="1414" w:type="dxa"/>
            <w:vAlign w:val="top"/>
          </w:tcPr>
          <w:p w14:paraId="1BDF5B90">
            <w:pPr>
              <w:pStyle w:val="14"/>
              <w:spacing w:before="148" w:line="170" w:lineRule="auto"/>
              <w:ind w:left="602"/>
            </w:pPr>
            <w:r>
              <w:rPr>
                <w:spacing w:val="6"/>
              </w:rPr>
              <w:t>个</w:t>
            </w:r>
          </w:p>
        </w:tc>
        <w:tc>
          <w:tcPr>
            <w:tcW w:w="1649" w:type="dxa"/>
            <w:vAlign w:val="center"/>
          </w:tcPr>
          <w:p w14:paraId="5CD12CA5">
            <w:pPr>
              <w:pStyle w:val="14"/>
              <w:spacing w:before="195" w:line="197" w:lineRule="exact"/>
              <w:ind w:left="802"/>
              <w:jc w:val="center"/>
            </w:pPr>
            <w:r>
              <w:rPr>
                <w:position w:val="-2"/>
              </w:rPr>
              <w:t>1</w:t>
            </w:r>
          </w:p>
        </w:tc>
        <w:tc>
          <w:tcPr>
            <w:tcW w:w="1681" w:type="dxa"/>
            <w:vAlign w:val="top"/>
          </w:tcPr>
          <w:p w14:paraId="027BDF70">
            <w:pPr>
              <w:rPr>
                <w:rFonts w:ascii="Arial"/>
                <w:sz w:val="21"/>
              </w:rPr>
            </w:pPr>
          </w:p>
        </w:tc>
      </w:tr>
      <w:tr w14:paraId="183B5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8" w:type="dxa"/>
            <w:vAlign w:val="top"/>
          </w:tcPr>
          <w:p w14:paraId="475706CF">
            <w:pPr>
              <w:pStyle w:val="14"/>
              <w:spacing w:before="196" w:line="198" w:lineRule="exact"/>
              <w:ind w:left="389"/>
            </w:pPr>
            <w:r>
              <w:rPr>
                <w:position w:val="-2"/>
              </w:rPr>
              <w:t>8</w:t>
            </w:r>
          </w:p>
        </w:tc>
        <w:tc>
          <w:tcPr>
            <w:tcW w:w="2694" w:type="dxa"/>
            <w:vAlign w:val="top"/>
          </w:tcPr>
          <w:p w14:paraId="178E7A6B">
            <w:pPr>
              <w:pStyle w:val="14"/>
              <w:spacing w:before="147" w:line="173" w:lineRule="auto"/>
              <w:ind w:left="639"/>
            </w:pPr>
            <w:r>
              <w:rPr>
                <w:spacing w:val="5"/>
              </w:rPr>
              <w:t>中英文操作说明</w:t>
            </w:r>
          </w:p>
        </w:tc>
        <w:tc>
          <w:tcPr>
            <w:tcW w:w="1414" w:type="dxa"/>
            <w:vAlign w:val="top"/>
          </w:tcPr>
          <w:p w14:paraId="3E761D29">
            <w:pPr>
              <w:pStyle w:val="14"/>
              <w:spacing w:before="146" w:line="174" w:lineRule="auto"/>
              <w:ind w:left="597"/>
            </w:pPr>
            <w:r>
              <w:rPr>
                <w:spacing w:val="8"/>
              </w:rPr>
              <w:t>套</w:t>
            </w:r>
          </w:p>
        </w:tc>
        <w:tc>
          <w:tcPr>
            <w:tcW w:w="1649" w:type="dxa"/>
            <w:vAlign w:val="center"/>
          </w:tcPr>
          <w:p w14:paraId="7E93E469">
            <w:pPr>
              <w:pStyle w:val="14"/>
              <w:spacing w:before="196" w:line="198" w:lineRule="exact"/>
              <w:ind w:left="802"/>
              <w:jc w:val="center"/>
            </w:pPr>
            <w:r>
              <w:rPr>
                <w:position w:val="-2"/>
              </w:rPr>
              <w:t>1</w:t>
            </w:r>
          </w:p>
        </w:tc>
        <w:tc>
          <w:tcPr>
            <w:tcW w:w="1681" w:type="dxa"/>
            <w:vAlign w:val="top"/>
          </w:tcPr>
          <w:p w14:paraId="094DE5AF">
            <w:pPr>
              <w:rPr>
                <w:rFonts w:ascii="Arial"/>
                <w:sz w:val="21"/>
              </w:rPr>
            </w:pPr>
          </w:p>
        </w:tc>
      </w:tr>
      <w:tr w14:paraId="760D3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8" w:type="dxa"/>
            <w:vAlign w:val="top"/>
          </w:tcPr>
          <w:p w14:paraId="60AD2C4C">
            <w:pPr>
              <w:pStyle w:val="14"/>
              <w:spacing w:before="197" w:line="197" w:lineRule="exact"/>
              <w:ind w:left="389"/>
            </w:pPr>
            <w:r>
              <w:rPr>
                <w:position w:val="-2"/>
              </w:rPr>
              <w:t>9</w:t>
            </w:r>
          </w:p>
        </w:tc>
        <w:tc>
          <w:tcPr>
            <w:tcW w:w="2694" w:type="dxa"/>
            <w:vAlign w:val="top"/>
          </w:tcPr>
          <w:p w14:paraId="67500DF2">
            <w:pPr>
              <w:pStyle w:val="14"/>
              <w:spacing w:before="151" w:line="170" w:lineRule="auto"/>
              <w:ind w:left="958"/>
            </w:pPr>
            <w:r>
              <w:rPr>
                <w:spacing w:val="1"/>
              </w:rPr>
              <w:t>出厂证明</w:t>
            </w:r>
          </w:p>
        </w:tc>
        <w:tc>
          <w:tcPr>
            <w:tcW w:w="1414" w:type="dxa"/>
            <w:vAlign w:val="top"/>
          </w:tcPr>
          <w:p w14:paraId="39AD4923">
            <w:pPr>
              <w:pStyle w:val="14"/>
              <w:spacing w:before="149" w:line="172" w:lineRule="auto"/>
              <w:ind w:left="601"/>
            </w:pPr>
            <w:r>
              <w:rPr>
                <w:spacing w:val="6"/>
              </w:rPr>
              <w:t>份</w:t>
            </w:r>
          </w:p>
        </w:tc>
        <w:tc>
          <w:tcPr>
            <w:tcW w:w="1649" w:type="dxa"/>
            <w:vAlign w:val="center"/>
          </w:tcPr>
          <w:p w14:paraId="4A327482">
            <w:pPr>
              <w:pStyle w:val="14"/>
              <w:spacing w:before="196" w:line="198" w:lineRule="exact"/>
              <w:ind w:left="802"/>
              <w:jc w:val="center"/>
            </w:pPr>
            <w:r>
              <w:rPr>
                <w:position w:val="-2"/>
              </w:rPr>
              <w:t>1</w:t>
            </w:r>
          </w:p>
        </w:tc>
        <w:tc>
          <w:tcPr>
            <w:tcW w:w="1681" w:type="dxa"/>
            <w:vAlign w:val="top"/>
          </w:tcPr>
          <w:p w14:paraId="5FF0B544">
            <w:pPr>
              <w:rPr>
                <w:rFonts w:ascii="Arial"/>
                <w:sz w:val="21"/>
              </w:rPr>
            </w:pPr>
          </w:p>
        </w:tc>
      </w:tr>
      <w:tr w14:paraId="6DCD72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68" w:type="dxa"/>
            <w:vAlign w:val="top"/>
          </w:tcPr>
          <w:p w14:paraId="1E030E22">
            <w:pPr>
              <w:pStyle w:val="14"/>
              <w:spacing w:before="166" w:line="165" w:lineRule="auto"/>
              <w:ind w:left="344"/>
            </w:pPr>
            <w:r>
              <w:rPr>
                <w:spacing w:val="-7"/>
              </w:rPr>
              <w:t>10</w:t>
            </w:r>
          </w:p>
        </w:tc>
        <w:tc>
          <w:tcPr>
            <w:tcW w:w="2694" w:type="dxa"/>
            <w:vAlign w:val="top"/>
          </w:tcPr>
          <w:p w14:paraId="11DA08E3">
            <w:pPr>
              <w:pStyle w:val="14"/>
              <w:spacing w:before="150" w:line="176" w:lineRule="auto"/>
              <w:ind w:left="921"/>
            </w:pPr>
            <w:r>
              <w:rPr>
                <w:spacing w:val="8"/>
              </w:rPr>
              <w:t>智能平台</w:t>
            </w:r>
          </w:p>
        </w:tc>
        <w:tc>
          <w:tcPr>
            <w:tcW w:w="1414" w:type="dxa"/>
            <w:vAlign w:val="top"/>
          </w:tcPr>
          <w:p w14:paraId="13DA3D94">
            <w:pPr>
              <w:pStyle w:val="14"/>
              <w:spacing w:before="151" w:line="175" w:lineRule="auto"/>
              <w:ind w:left="597"/>
            </w:pPr>
            <w:r>
              <w:rPr>
                <w:spacing w:val="8"/>
              </w:rPr>
              <w:t>套</w:t>
            </w:r>
          </w:p>
        </w:tc>
        <w:tc>
          <w:tcPr>
            <w:tcW w:w="1649" w:type="dxa"/>
            <w:vAlign w:val="center"/>
          </w:tcPr>
          <w:p w14:paraId="1B5B09AE">
            <w:pPr>
              <w:pStyle w:val="14"/>
              <w:spacing w:before="166" w:line="165" w:lineRule="auto"/>
              <w:ind w:left="802"/>
              <w:jc w:val="center"/>
            </w:pPr>
            <w:r>
              <w:t>1</w:t>
            </w:r>
          </w:p>
        </w:tc>
        <w:tc>
          <w:tcPr>
            <w:tcW w:w="1681" w:type="dxa"/>
            <w:vAlign w:val="top"/>
          </w:tcPr>
          <w:p w14:paraId="4ABCB1DA">
            <w:pPr>
              <w:rPr>
                <w:rFonts w:ascii="Arial"/>
                <w:sz w:val="21"/>
              </w:rPr>
            </w:pPr>
          </w:p>
        </w:tc>
      </w:tr>
    </w:tbl>
    <w:p w14:paraId="01099771"/>
    <w:p w14:paraId="40A51F75"/>
    <w:p w14:paraId="46CE92BC"/>
    <w:p w14:paraId="18C79AD7"/>
    <w:p w14:paraId="5D52678D"/>
    <w:p w14:paraId="59127162"/>
    <w:p w14:paraId="062B9E1F"/>
    <w:p w14:paraId="4F3304D4"/>
    <w:p w14:paraId="2E5D64C1"/>
    <w:p w14:paraId="680CDDC6"/>
    <w:p w14:paraId="76C9306C"/>
    <w:p w14:paraId="19F59488"/>
    <w:p w14:paraId="7C6264E0"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sz w:val="28"/>
          <w:szCs w:val="28"/>
        </w:rPr>
        <w:t>：</w:t>
      </w:r>
    </w:p>
    <w:p w14:paraId="18DBEE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480" w:lineRule="exact"/>
        <w:ind w:left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8"/>
          <w:sz w:val="36"/>
          <w:szCs w:val="36"/>
        </w:rPr>
        <w:t>X 射线荧光分析仪系统技术参数</w:t>
      </w:r>
    </w:p>
    <w:p w14:paraId="5DC448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4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X 射线荧光分析仪系统包括 X 光管、探测器、分析软件和智能化检测平台四大模块，能</w:t>
      </w:r>
      <w:r>
        <w:rPr>
          <w:rFonts w:hint="eastAsia" w:ascii="宋体" w:hAnsi="宋体" w:eastAsia="宋体" w:cs="宋体"/>
          <w:spacing w:val="8"/>
          <w:sz w:val="28"/>
          <w:szCs w:val="28"/>
        </w:rPr>
        <w:t>够现场对样品快速进行元素定性和定量分析。</w:t>
      </w:r>
    </w:p>
    <w:p w14:paraId="13F48B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56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（1）元素分析范围：镁（Mg）到铀（U）之间 38</w:t>
      </w:r>
      <w:r>
        <w:rPr>
          <w:rFonts w:hint="eastAsia" w:ascii="宋体" w:hAnsi="宋体" w:eastAsia="宋体" w:cs="宋体"/>
          <w:spacing w:val="-2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种元素，Mg、Al、Si、S、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P、K、</w:t>
      </w:r>
      <w:r>
        <w:rPr>
          <w:rFonts w:hint="eastAsia" w:ascii="宋体" w:hAnsi="宋体" w:eastAsia="宋体" w:cs="宋体"/>
          <w:sz w:val="28"/>
          <w:szCs w:val="28"/>
        </w:rPr>
        <w:t>Ca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Ba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Ti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1"/>
          <w:sz w:val="28"/>
          <w:szCs w:val="28"/>
        </w:rPr>
        <w:t>V、</w:t>
      </w:r>
      <w:r>
        <w:rPr>
          <w:rFonts w:hint="eastAsia" w:ascii="宋体" w:hAnsi="宋体" w:eastAsia="宋体" w:cs="宋体"/>
          <w:sz w:val="28"/>
          <w:szCs w:val="28"/>
        </w:rPr>
        <w:t>Cr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Mn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Fe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Co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Ni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Cu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Zn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As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Se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Rb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Sr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Zr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Mo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Bi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Pd</w:t>
      </w:r>
      <w:r>
        <w:rPr>
          <w:rFonts w:hint="eastAsia" w:ascii="宋体" w:hAnsi="宋体" w:eastAsia="宋体" w:cs="宋体"/>
          <w:spacing w:val="3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Au</w:t>
      </w:r>
      <w:r>
        <w:rPr>
          <w:rFonts w:hint="eastAsia" w:ascii="宋体" w:hAnsi="宋体" w:eastAsia="宋体" w:cs="宋体"/>
          <w:spacing w:val="3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Ag</w:t>
      </w:r>
      <w:r>
        <w:rPr>
          <w:rFonts w:hint="eastAsia" w:ascii="宋体" w:hAnsi="宋体" w:eastAsia="宋体" w:cs="宋体"/>
          <w:spacing w:val="3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Cd</w:t>
      </w:r>
      <w:r>
        <w:rPr>
          <w:rFonts w:hint="eastAsia" w:ascii="宋体" w:hAnsi="宋体" w:eastAsia="宋体" w:cs="宋体"/>
          <w:spacing w:val="3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Sn</w:t>
      </w:r>
      <w:r>
        <w:rPr>
          <w:rFonts w:hint="eastAsia" w:ascii="宋体" w:hAnsi="宋体" w:eastAsia="宋体" w:cs="宋体"/>
          <w:spacing w:val="3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Sb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3"/>
          <w:sz w:val="28"/>
          <w:szCs w:val="28"/>
        </w:rPr>
        <w:t>W、</w:t>
      </w:r>
      <w:r>
        <w:rPr>
          <w:rFonts w:hint="eastAsia" w:ascii="宋体" w:hAnsi="宋体" w:eastAsia="宋体" w:cs="宋体"/>
          <w:sz w:val="28"/>
          <w:szCs w:val="28"/>
        </w:rPr>
        <w:t>Pb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3"/>
          <w:sz w:val="28"/>
          <w:szCs w:val="28"/>
        </w:rPr>
        <w:t>U、</w:t>
      </w:r>
      <w:r>
        <w:rPr>
          <w:rFonts w:hint="eastAsia" w:ascii="宋体" w:hAnsi="宋体" w:eastAsia="宋体" w:cs="宋体"/>
          <w:sz w:val="28"/>
          <w:szCs w:val="28"/>
        </w:rPr>
        <w:t>Th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Hg</w:t>
      </w:r>
      <w:r>
        <w:rPr>
          <w:rFonts w:hint="eastAsia" w:ascii="宋体" w:hAnsi="宋体" w:eastAsia="宋体" w:cs="宋体"/>
          <w:spacing w:val="3"/>
          <w:sz w:val="28"/>
          <w:szCs w:val="28"/>
        </w:rPr>
        <w:t>等。</w:t>
      </w:r>
    </w:p>
    <w:p w14:paraId="1A50D1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56" w:firstLineChars="200"/>
        <w:textAlignment w:val="auto"/>
        <w:rPr>
          <w:rFonts w:hint="eastAsia" w:ascii="宋体" w:hAnsi="宋体" w:eastAsia="宋体" w:cs="宋体"/>
          <w:spacing w:val="8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（2）化合物：Ag2O、Al2O3、BaCO3、BaO、Bi2(CO3)3、Bi2O3、CaCO3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、CaO、</w:t>
      </w:r>
      <w:r>
        <w:rPr>
          <w:rFonts w:hint="eastAsia" w:ascii="宋体" w:hAnsi="宋体" w:eastAsia="宋体" w:cs="宋体"/>
          <w:spacing w:val="-3"/>
          <w:sz w:val="28"/>
          <w:szCs w:val="28"/>
        </w:rPr>
        <w:t>CdO、Ce2O3、CeCO3F、CePO4、Co2O</w:t>
      </w:r>
      <w:r>
        <w:rPr>
          <w:rFonts w:hint="eastAsia" w:ascii="宋体" w:hAnsi="宋体" w:eastAsia="宋体" w:cs="宋体"/>
          <w:spacing w:val="-4"/>
          <w:sz w:val="28"/>
          <w:szCs w:val="28"/>
        </w:rPr>
        <w:t>3、CrO3、CrO4、Cu2O、CuO、Fe2O3、Fe3O4、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FeO、</w:t>
      </w:r>
      <w:r>
        <w:rPr>
          <w:rFonts w:hint="eastAsia"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Hg2O、</w:t>
      </w:r>
      <w:r>
        <w:rPr>
          <w:rFonts w:hint="eastAsia"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HgO、</w:t>
      </w:r>
      <w:r>
        <w:rPr>
          <w:rFonts w:hint="eastAsia"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K2O、</w:t>
      </w:r>
      <w:r>
        <w:rPr>
          <w:rFonts w:hint="eastAsia"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K2O5、La2O3、</w:t>
      </w:r>
      <w:r>
        <w:rPr>
          <w:rFonts w:hint="eastAsia"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LaCO3F、LaPO4、</w:t>
      </w:r>
      <w:r>
        <w:rPr>
          <w:rFonts w:hint="eastAsia"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MgCO3、</w:t>
      </w:r>
      <w:r>
        <w:rPr>
          <w:rFonts w:hint="eastAsia"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MgO、</w:t>
      </w:r>
      <w:r>
        <w:rPr>
          <w:rFonts w:hint="eastAsia"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MnO、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MoO3、</w:t>
      </w:r>
      <w:r>
        <w:rPr>
          <w:rFonts w:hint="eastAsia"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MoO、Nb2O5、d2O3、NdCO3F、NdPO4、NiO、P2O5、</w:t>
      </w:r>
      <w:r>
        <w:rPr>
          <w:rFonts w:hint="eastAsia" w:ascii="宋体" w:hAnsi="宋体" w:eastAsia="宋体" w:cs="宋体"/>
          <w:spacing w:val="-37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PO3、</w:t>
      </w:r>
      <w:r>
        <w:rPr>
          <w:rFonts w:hint="eastAsia"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PO4、PbO、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PbO2、Pr2O3、PrCO3F、PrPo4、Rb2O、SO3、SO4、SiO2、SnO2、SrCO3、S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rO、Ta2O5、</w:t>
      </w:r>
      <w:r>
        <w:rPr>
          <w:rFonts w:hint="eastAsia" w:ascii="宋体" w:hAnsi="宋体" w:eastAsia="宋体" w:cs="宋体"/>
          <w:sz w:val="28"/>
          <w:szCs w:val="28"/>
        </w:rPr>
        <w:t xml:space="preserve"> Ta</w:t>
      </w:r>
      <w:r>
        <w:rPr>
          <w:rFonts w:hint="eastAsia" w:ascii="宋体" w:hAnsi="宋体" w:eastAsia="宋体" w:cs="宋体"/>
          <w:spacing w:val="9"/>
          <w:sz w:val="28"/>
          <w:szCs w:val="28"/>
        </w:rPr>
        <w:t>2O3、</w:t>
      </w:r>
      <w:r>
        <w:rPr>
          <w:rFonts w:hint="eastAsia" w:ascii="宋体" w:hAnsi="宋体" w:eastAsia="宋体" w:cs="宋体"/>
          <w:sz w:val="28"/>
          <w:szCs w:val="28"/>
        </w:rPr>
        <w:t>ThO</w:t>
      </w:r>
      <w:r>
        <w:rPr>
          <w:rFonts w:hint="eastAsia" w:ascii="宋体" w:hAnsi="宋体" w:eastAsia="宋体" w:cs="宋体"/>
          <w:spacing w:val="9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TiO</w:t>
      </w:r>
      <w:r>
        <w:rPr>
          <w:rFonts w:hint="eastAsia" w:ascii="宋体" w:hAnsi="宋体" w:eastAsia="宋体" w:cs="宋体"/>
          <w:spacing w:val="9"/>
          <w:sz w:val="28"/>
          <w:szCs w:val="28"/>
        </w:rPr>
        <w:t>2、</w:t>
      </w:r>
      <w:r>
        <w:rPr>
          <w:rFonts w:hint="eastAsia"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</w:rPr>
        <w:t>U3O8、V2O5、</w:t>
      </w:r>
      <w:r>
        <w:rPr>
          <w:rFonts w:hint="eastAsia" w:ascii="宋体" w:hAnsi="宋体" w:eastAsia="宋体" w:cs="宋体"/>
          <w:sz w:val="28"/>
          <w:szCs w:val="28"/>
        </w:rPr>
        <w:t>WO</w:t>
      </w:r>
      <w:r>
        <w:rPr>
          <w:rFonts w:hint="eastAsia" w:ascii="宋体" w:hAnsi="宋体" w:eastAsia="宋体" w:cs="宋体"/>
          <w:spacing w:val="9"/>
          <w:sz w:val="28"/>
          <w:szCs w:val="28"/>
        </w:rPr>
        <w:t>3、Y</w:t>
      </w:r>
      <w:r>
        <w:rPr>
          <w:rFonts w:hint="eastAsia" w:ascii="宋体" w:hAnsi="宋体" w:eastAsia="宋体" w:cs="宋体"/>
          <w:spacing w:val="8"/>
          <w:sz w:val="28"/>
          <w:szCs w:val="28"/>
        </w:rPr>
        <w:t>2O3、</w:t>
      </w:r>
      <w:r>
        <w:rPr>
          <w:rFonts w:hint="eastAsia" w:ascii="宋体" w:hAnsi="宋体" w:eastAsia="宋体" w:cs="宋体"/>
          <w:sz w:val="28"/>
          <w:szCs w:val="28"/>
        </w:rPr>
        <w:t>YCO</w:t>
      </w:r>
      <w:r>
        <w:rPr>
          <w:rFonts w:hint="eastAsia" w:ascii="宋体" w:hAnsi="宋体" w:eastAsia="宋体" w:cs="宋体"/>
          <w:spacing w:val="8"/>
          <w:sz w:val="28"/>
          <w:szCs w:val="28"/>
        </w:rPr>
        <w:t>3F、</w:t>
      </w:r>
      <w:r>
        <w:rPr>
          <w:rFonts w:hint="eastAsia" w:ascii="宋体" w:hAnsi="宋体" w:eastAsia="宋体" w:cs="宋体"/>
          <w:sz w:val="28"/>
          <w:szCs w:val="28"/>
        </w:rPr>
        <w:t>YPO</w:t>
      </w:r>
      <w:r>
        <w:rPr>
          <w:rFonts w:hint="eastAsia" w:ascii="宋体" w:hAnsi="宋体" w:eastAsia="宋体" w:cs="宋体"/>
          <w:spacing w:val="8"/>
          <w:sz w:val="28"/>
          <w:szCs w:val="28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ZnO</w:t>
      </w:r>
      <w:r>
        <w:rPr>
          <w:rFonts w:hint="eastAsia" w:ascii="宋体" w:hAnsi="宋体" w:eastAsia="宋体" w:cs="宋体"/>
          <w:spacing w:val="8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ZrO</w:t>
      </w:r>
      <w:r>
        <w:rPr>
          <w:rFonts w:hint="eastAsia" w:ascii="宋体" w:hAnsi="宋体" w:eastAsia="宋体" w:cs="宋体"/>
          <w:spacing w:val="8"/>
          <w:sz w:val="28"/>
          <w:szCs w:val="28"/>
        </w:rPr>
        <w:t>2等</w:t>
      </w:r>
    </w:p>
    <w:p w14:paraId="17CD54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56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（</w:t>
      </w:r>
      <w:r>
        <w:rPr>
          <w:rFonts w:hint="eastAsia" w:ascii="宋体" w:hAnsi="宋体" w:cs="宋体"/>
          <w:spacing w:val="-1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）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检测含量范围：0-99.9%，单位显示：%、PPM。</w:t>
      </w:r>
      <w:r>
        <w:rPr>
          <w:rFonts w:hint="eastAsia" w:ascii="宋体" w:hAnsi="宋体" w:eastAsia="宋体" w:cs="宋体"/>
          <w:spacing w:val="7"/>
          <w:sz w:val="28"/>
          <w:szCs w:val="28"/>
        </w:rPr>
        <w:t>技术规格要求如下：</w:t>
      </w:r>
    </w:p>
    <w:p w14:paraId="719F13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5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主机品牌：奥林巴斯</w:t>
      </w:r>
      <w:r>
        <w:rPr>
          <w:rFonts w:hint="eastAsia" w:ascii="宋体" w:hAnsi="宋体" w:cs="宋体"/>
          <w:spacing w:val="-2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型号：VEL-SDD</w:t>
      </w:r>
    </w:p>
    <w:p w14:paraId="2E7285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7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>2.X射线发射器：大功率高性能直板式电子X射线发射器</w:t>
      </w:r>
      <w:r>
        <w:rPr>
          <w:rFonts w:hint="eastAsia" w:ascii="宋体" w:hAnsi="宋体" w:cs="宋体"/>
          <w:spacing w:val="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Ag</w:t>
      </w:r>
      <w:r>
        <w:rPr>
          <w:rFonts w:hint="eastAsia" w:ascii="宋体" w:hAnsi="宋体" w:eastAsia="宋体" w:cs="宋体"/>
          <w:spacing w:val="3"/>
          <w:sz w:val="28"/>
          <w:szCs w:val="28"/>
        </w:rPr>
        <w:t>靶</w:t>
      </w:r>
      <w:r>
        <w:rPr>
          <w:rFonts w:hint="eastAsia" w:ascii="宋体" w:hAnsi="宋体" w:cs="宋体"/>
          <w:spacing w:val="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3"/>
          <w:sz w:val="28"/>
          <w:szCs w:val="28"/>
        </w:rPr>
        <w:t>电压50</w:t>
      </w:r>
      <w:r>
        <w:rPr>
          <w:rFonts w:hint="eastAsia" w:ascii="宋体" w:hAnsi="宋体" w:eastAsia="宋体" w:cs="宋体"/>
          <w:sz w:val="28"/>
          <w:szCs w:val="28"/>
        </w:rPr>
        <w:t>kV</w:t>
      </w:r>
      <w:r>
        <w:rPr>
          <w:rFonts w:hint="eastAsia" w:ascii="宋体" w:hAnsi="宋体" w:eastAsia="宋体" w:cs="宋体"/>
          <w:spacing w:val="3"/>
          <w:sz w:val="28"/>
          <w:szCs w:val="28"/>
        </w:rPr>
        <w:t>。</w:t>
      </w:r>
    </w:p>
    <w:p w14:paraId="72514E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8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2"/>
          <w:sz w:val="28"/>
          <w:szCs w:val="28"/>
        </w:rPr>
        <w:t>3.探测器：高性能</w:t>
      </w:r>
      <w:r>
        <w:rPr>
          <w:rFonts w:hint="eastAsia" w:ascii="宋体" w:hAnsi="宋体" w:cs="宋体"/>
          <w:spacing w:val="2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2"/>
          <w:sz w:val="28"/>
          <w:szCs w:val="28"/>
        </w:rPr>
        <w:t>高精度，高灵敏度硅晶体探测器。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38243D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7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>4.冷却系统</w:t>
      </w:r>
      <w:r>
        <w:rPr>
          <w:rFonts w:hint="eastAsia" w:ascii="宋体" w:hAnsi="宋体" w:cs="宋体"/>
          <w:spacing w:val="3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3"/>
          <w:sz w:val="28"/>
          <w:szCs w:val="28"/>
        </w:rPr>
        <w:t>采用了</w:t>
      </w:r>
      <w:r>
        <w:rPr>
          <w:rFonts w:hint="eastAsia" w:ascii="宋体" w:hAnsi="宋体" w:eastAsia="宋体" w:cs="宋体"/>
          <w:sz w:val="28"/>
          <w:szCs w:val="28"/>
        </w:rPr>
        <w:t>PLTR</w:t>
      </w:r>
      <w:r>
        <w:rPr>
          <w:rFonts w:hint="eastAsia" w:ascii="宋体" w:hAnsi="宋体" w:eastAsia="宋体" w:cs="宋体"/>
          <w:spacing w:val="3"/>
          <w:sz w:val="28"/>
          <w:szCs w:val="28"/>
        </w:rPr>
        <w:t>恒温冷却系统。</w:t>
      </w:r>
    </w:p>
    <w:p w14:paraId="0A838E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5.内置气压调节器，具备根据用户环境（海拔、空气</w:t>
      </w:r>
      <w:r>
        <w:rPr>
          <w:rFonts w:hint="eastAsia" w:ascii="宋体" w:hAnsi="宋体" w:eastAsia="宋体" w:cs="宋体"/>
          <w:spacing w:val="4"/>
          <w:sz w:val="28"/>
          <w:szCs w:val="28"/>
        </w:rPr>
        <w:t>密度等） 的自动校准功能。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BB4DB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6.处理器：四核</w:t>
      </w:r>
      <w:r>
        <w:rPr>
          <w:rFonts w:hint="eastAsia" w:ascii="宋体" w:hAnsi="宋体" w:eastAsia="宋体" w:cs="宋体"/>
          <w:sz w:val="28"/>
          <w:szCs w:val="28"/>
        </w:rPr>
        <w:t>CPU</w:t>
      </w:r>
      <w:r>
        <w:rPr>
          <w:rFonts w:hint="eastAsia" w:ascii="宋体" w:hAnsi="宋体" w:eastAsia="宋体" w:cs="宋体"/>
          <w:spacing w:val="5"/>
          <w:sz w:val="28"/>
          <w:szCs w:val="28"/>
        </w:rPr>
        <w:t>。</w:t>
      </w:r>
    </w:p>
    <w:p w14:paraId="5EBBDB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4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7.操作系统：用户化专用操作系统，大图标显示，界面友好灵活、可升级，兼容性好。</w:t>
      </w:r>
    </w:p>
    <w:p w14:paraId="57A56C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</w:rPr>
        <w:t>8.内置气压计，仪器上需显示仪器使用地的当前气压值，用</w:t>
      </w:r>
      <w:r>
        <w:rPr>
          <w:rFonts w:hint="eastAsia" w:ascii="宋体" w:hAnsi="宋体" w:eastAsia="宋体" w:cs="宋体"/>
          <w:spacing w:val="4"/>
          <w:sz w:val="28"/>
          <w:szCs w:val="28"/>
        </w:rPr>
        <w:t>户海拔和空气密度的自动校准，</w:t>
      </w:r>
      <w:r>
        <w:rPr>
          <w:rFonts w:hint="eastAsia" w:ascii="宋体" w:hAnsi="宋体" w:eastAsia="宋体" w:cs="宋体"/>
          <w:spacing w:val="8"/>
          <w:sz w:val="28"/>
          <w:szCs w:val="28"/>
        </w:rPr>
        <w:t>提高轻元素检测精度。</w:t>
      </w:r>
    </w:p>
    <w:p w14:paraId="671201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76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4"/>
          <w:sz w:val="28"/>
          <w:szCs w:val="28"/>
        </w:rPr>
        <w:t xml:space="preserve">9.操作系统：用户化 </w:t>
      </w:r>
      <w:r>
        <w:rPr>
          <w:rFonts w:hint="eastAsia" w:ascii="宋体" w:hAnsi="宋体" w:eastAsia="宋体" w:cs="宋体"/>
          <w:sz w:val="28"/>
          <w:szCs w:val="28"/>
        </w:rPr>
        <w:t>linux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4"/>
          <w:sz w:val="28"/>
          <w:szCs w:val="28"/>
        </w:rPr>
        <w:t>操作系统，大图标显示，界面友好、灵活、可升级，兼容性好。</w:t>
      </w:r>
    </w:p>
    <w:p w14:paraId="3A1D7E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7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>10.防尘,防雾,防水：</w:t>
      </w:r>
      <w:r>
        <w:rPr>
          <w:rFonts w:hint="eastAsia" w:ascii="宋体" w:hAnsi="宋体" w:eastAsia="宋体" w:cs="宋体"/>
          <w:sz w:val="28"/>
          <w:szCs w:val="28"/>
        </w:rPr>
        <w:t>IP</w:t>
      </w:r>
      <w:r>
        <w:rPr>
          <w:rFonts w:hint="eastAsia" w:ascii="宋体" w:hAnsi="宋体" w:eastAsia="宋体" w:cs="宋体"/>
          <w:spacing w:val="3"/>
          <w:sz w:val="28"/>
          <w:szCs w:val="28"/>
        </w:rPr>
        <w:t>54 防护等级，而且可防止来自各个方向的水喷，一体机设计，全封</w:t>
      </w:r>
      <w:r>
        <w:rPr>
          <w:rFonts w:hint="eastAsia" w:ascii="宋体" w:hAnsi="宋体" w:eastAsia="宋体" w:cs="宋体"/>
          <w:spacing w:val="6"/>
          <w:sz w:val="28"/>
          <w:szCs w:val="28"/>
        </w:rPr>
        <w:t>闭式构造设计，使仪器具有很好的三防性能，可承受恶劣的工作环境,大雾,下雨,尘土</w:t>
      </w:r>
      <w:r>
        <w:rPr>
          <w:rFonts w:hint="eastAsia" w:ascii="宋体" w:hAnsi="宋体" w:eastAsia="宋体" w:cs="宋体"/>
          <w:spacing w:val="5"/>
          <w:sz w:val="28"/>
          <w:szCs w:val="28"/>
        </w:rPr>
        <w:t>飞扬工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</w:rPr>
        <w:t>装场地也能正常工作。</w:t>
      </w:r>
    </w:p>
    <w:p w14:paraId="12ACCA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64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11.符合标准：符合</w:t>
      </w:r>
      <w:r>
        <w:rPr>
          <w:rFonts w:hint="eastAsia" w:ascii="宋体" w:hAnsi="宋体" w:eastAsia="宋体" w:cs="宋体"/>
          <w:sz w:val="28"/>
          <w:szCs w:val="28"/>
        </w:rPr>
        <w:t>CE</w:t>
      </w:r>
      <w:r>
        <w:rPr>
          <w:rFonts w:hint="eastAsia" w:ascii="宋体" w:hAnsi="宋体" w:eastAsia="宋体" w:cs="宋体"/>
          <w:spacing w:val="1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RoHs</w:t>
      </w:r>
      <w:r>
        <w:rPr>
          <w:rFonts w:hint="eastAsia" w:ascii="宋体" w:hAnsi="宋体" w:eastAsia="宋体" w:cs="宋体"/>
          <w:spacing w:val="1"/>
          <w:sz w:val="28"/>
          <w:szCs w:val="28"/>
        </w:rPr>
        <w:t>标准、</w:t>
      </w:r>
      <w:r>
        <w:rPr>
          <w:rFonts w:hint="eastAsia" w:ascii="宋体" w:hAnsi="宋体" w:eastAsia="宋体" w:cs="宋体"/>
          <w:sz w:val="28"/>
          <w:szCs w:val="28"/>
        </w:rPr>
        <w:t>IP</w:t>
      </w:r>
      <w:r>
        <w:rPr>
          <w:rFonts w:hint="eastAsia" w:ascii="宋体" w:hAnsi="宋体" w:eastAsia="宋体" w:cs="宋体"/>
          <w:spacing w:val="1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4军工标准。</w:t>
      </w:r>
    </w:p>
    <w:p w14:paraId="493821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7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3"/>
          <w:sz w:val="28"/>
          <w:szCs w:val="28"/>
        </w:rPr>
        <w:t xml:space="preserve">12.云技术：可连接 </w:t>
      </w:r>
      <w:r>
        <w:rPr>
          <w:rFonts w:hint="eastAsia" w:ascii="宋体" w:hAnsi="宋体" w:eastAsia="宋体" w:cs="宋体"/>
          <w:sz w:val="28"/>
          <w:szCs w:val="28"/>
        </w:rPr>
        <w:t>WIFI</w:t>
      </w:r>
      <w:r>
        <w:rPr>
          <w:rFonts w:hint="eastAsia" w:ascii="宋体" w:hAnsi="宋体" w:eastAsia="宋体" w:cs="宋体"/>
          <w:spacing w:val="3"/>
          <w:sz w:val="28"/>
          <w:szCs w:val="28"/>
        </w:rPr>
        <w:t>，进行云存储归档操作</w:t>
      </w:r>
      <w:r>
        <w:rPr>
          <w:rFonts w:hint="eastAsia" w:ascii="宋体" w:hAnsi="宋体" w:eastAsia="宋体" w:cs="宋体"/>
          <w:spacing w:val="2"/>
          <w:sz w:val="28"/>
          <w:szCs w:val="28"/>
        </w:rPr>
        <w:t>，具有极佳的追溯数据的性能，同时支持</w:t>
      </w:r>
      <w:r>
        <w:rPr>
          <w:rFonts w:hint="eastAsia" w:ascii="宋体" w:hAnsi="宋体" w:eastAsia="宋体" w:cs="宋体"/>
          <w:sz w:val="28"/>
          <w:szCs w:val="28"/>
        </w:rPr>
        <w:t>WIFI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软件升级。</w:t>
      </w:r>
    </w:p>
    <w:p w14:paraId="40F4A3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8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13.具有连接</w:t>
      </w:r>
      <w:r>
        <w:rPr>
          <w:rFonts w:hint="eastAsia" w:ascii="宋体" w:hAnsi="宋体" w:eastAsia="宋体" w:cs="宋体"/>
          <w:sz w:val="28"/>
          <w:szCs w:val="28"/>
        </w:rPr>
        <w:t>WIFI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功能，实现手机、电脑、系统的</w:t>
      </w:r>
      <w:r>
        <w:rPr>
          <w:rFonts w:hint="eastAsia" w:ascii="宋体" w:hAnsi="宋体" w:eastAsia="宋体" w:cs="宋体"/>
          <w:spacing w:val="6"/>
          <w:sz w:val="28"/>
          <w:szCs w:val="28"/>
        </w:rPr>
        <w:t>三屏数据交互；</w:t>
      </w:r>
    </w:p>
    <w:p w14:paraId="208288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4" w:firstLineChars="200"/>
        <w:textAlignment w:val="auto"/>
        <w:rPr>
          <w:rFonts w:hint="eastAsia"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14.X射线荧光分析仪须具备有线和无线两种传输方式，仪器控制</w:t>
      </w:r>
      <w:r>
        <w:rPr>
          <w:rFonts w:hint="eastAsia" w:ascii="宋体" w:hAnsi="宋体" w:eastAsia="宋体" w:cs="宋体"/>
          <w:spacing w:val="5"/>
          <w:sz w:val="28"/>
          <w:szCs w:val="28"/>
        </w:rPr>
        <w:t>端口开放，可直接升级成</w:t>
      </w:r>
      <w:r>
        <w:rPr>
          <w:rFonts w:hint="eastAsia" w:ascii="宋体" w:hAnsi="宋体" w:eastAsia="宋体" w:cs="宋体"/>
          <w:spacing w:val="8"/>
          <w:sz w:val="28"/>
          <w:szCs w:val="28"/>
        </w:rPr>
        <w:t>智能化自动检测分析系统，智能化检测传输平台为定制化非标平台，</w:t>
      </w:r>
      <w:r>
        <w:rPr>
          <w:rFonts w:hint="eastAsia" w:ascii="宋体" w:hAnsi="宋体" w:eastAsia="宋体" w:cs="宋体"/>
          <w:spacing w:val="7"/>
          <w:sz w:val="28"/>
          <w:szCs w:val="28"/>
        </w:rPr>
        <w:t>需要根据检测矿物类型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6"/>
          <w:sz w:val="28"/>
          <w:szCs w:val="28"/>
        </w:rPr>
        <w:t>等实际需求进行定制，技术要求：实现X射线荧光</w:t>
      </w:r>
      <w:r>
        <w:rPr>
          <w:rFonts w:hint="eastAsia" w:ascii="宋体" w:hAnsi="宋体" w:eastAsia="宋体" w:cs="宋体"/>
          <w:spacing w:val="5"/>
          <w:sz w:val="28"/>
          <w:szCs w:val="28"/>
        </w:rPr>
        <w:t>分析仪的自动检测、</w:t>
      </w:r>
      <w:r>
        <w:rPr>
          <w:rFonts w:hint="eastAsia" w:ascii="宋体" w:hAnsi="宋体" w:eastAsia="宋体" w:cs="宋体"/>
          <w:spacing w:val="-3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</w:rPr>
        <w:t>自动数据分析和自动</w:t>
      </w:r>
      <w:r>
        <w:rPr>
          <w:rFonts w:hint="eastAsia" w:ascii="宋体" w:hAnsi="宋体" w:eastAsia="宋体" w:cs="宋体"/>
          <w:spacing w:val="7"/>
          <w:sz w:val="28"/>
          <w:szCs w:val="28"/>
        </w:rPr>
        <w:t>传输等功能。</w:t>
      </w:r>
    </w:p>
    <w:p w14:paraId="6C5097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15.智能化检测传输平台必须预留挂件X射线荧光分析仪的活动位置，具有一键拆卸功能，使用时可快速组装智能化平台，不使用时可一键快速拆卸X射线荧光分析仪，以方便现场使用。</w:t>
      </w:r>
    </w:p>
    <w:p w14:paraId="0F273E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16.遵守国家标准及相关规定，设备配置有工控设施，控制设备运行。检测组件位置采用双输入点，在一个检测开关失灵的情况下仍可保证当次传输正常工作。电缆走线槽高压与通讯分离</w:t>
      </w:r>
      <w:r>
        <w:rPr>
          <w:rFonts w:hint="eastAsia" w:ascii="宋体" w:hAnsi="宋体" w:cs="宋体"/>
          <w:spacing w:val="6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28"/>
          <w:szCs w:val="28"/>
        </w:rPr>
        <w:t>外部气管有保护，检修口，检修门设计合理，内部整齐</w:t>
      </w:r>
      <w:r>
        <w:rPr>
          <w:rFonts w:hint="eastAsia" w:ascii="宋体" w:hAnsi="宋体" w:cs="宋体"/>
          <w:spacing w:val="6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6"/>
          <w:sz w:val="28"/>
          <w:szCs w:val="28"/>
        </w:rPr>
        <w:t>标识清楚。终检分类单元具有断电记忆功能，在断电情况下记录检测后组件产品类别，并在重新上电后自动将组件传送到位。电器元件布局整齐规范，各档线，各部件有明确注释，线号、管号有明确标示并与图纸一一对应。</w:t>
      </w:r>
    </w:p>
    <w:p w14:paraId="4F0BAB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17.设备使用说明书附带备件明细，易损加工件需提供图纸，需提供润滑手册，标明需润滑的位置、频率、使用油品规格等。所使用的电机等机械装置具有良好的性能和使用寿命， 维护方便、快捷， 设备防潮防腐， 金属部件有防锈处理。</w:t>
      </w:r>
    </w:p>
    <w:p w14:paraId="668C41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eastAsia="宋体" w:cs="宋体"/>
          <w:spacing w:val="6"/>
          <w:sz w:val="28"/>
          <w:szCs w:val="28"/>
        </w:rPr>
        <w:t>18.系统流水线上有齐全的安全保护装置，按照国标张贴安全警示标示，报警和故障有声光指示标识。</w:t>
      </w:r>
    </w:p>
    <w:p w14:paraId="3D5681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584" w:firstLineChars="200"/>
        <w:textAlignment w:val="auto"/>
        <w:rPr>
          <w:rFonts w:hint="eastAsia" w:ascii="宋体" w:hAnsi="宋体" w:eastAsia="宋体" w:cs="宋体"/>
          <w:spacing w:val="6"/>
          <w:sz w:val="28"/>
          <w:szCs w:val="28"/>
        </w:rPr>
      </w:pPr>
      <w:r>
        <w:rPr>
          <w:rFonts w:hint="eastAsia" w:ascii="宋体" w:hAnsi="宋体" w:cs="宋体"/>
          <w:spacing w:val="6"/>
          <w:sz w:val="28"/>
          <w:szCs w:val="28"/>
          <w:lang w:val="en-US" w:eastAsia="zh-CN"/>
        </w:rPr>
        <w:t>19.</w:t>
      </w:r>
      <w:r>
        <w:rPr>
          <w:rFonts w:hint="eastAsia" w:ascii="宋体" w:hAnsi="宋体" w:eastAsia="宋体" w:cs="宋体"/>
          <w:spacing w:val="6"/>
          <w:sz w:val="28"/>
          <w:szCs w:val="28"/>
        </w:rPr>
        <w:t>质保</w:t>
      </w:r>
      <w:r>
        <w:rPr>
          <w:rFonts w:hint="eastAsia" w:ascii="宋体" w:hAnsi="宋体" w:eastAsia="宋体" w:cs="宋体"/>
          <w:spacing w:val="6"/>
          <w:sz w:val="28"/>
          <w:szCs w:val="28"/>
          <w:lang w:val="en-US" w:eastAsia="zh-CN"/>
        </w:rPr>
        <w:t>壹</w:t>
      </w:r>
      <w:r>
        <w:rPr>
          <w:rFonts w:hint="eastAsia" w:ascii="宋体" w:hAnsi="宋体" w:eastAsia="宋体" w:cs="宋体"/>
          <w:spacing w:val="6"/>
          <w:sz w:val="28"/>
          <w:szCs w:val="28"/>
        </w:rPr>
        <w:t xml:space="preserve">年。 </w:t>
      </w:r>
    </w:p>
    <w:p w14:paraId="1FE28F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D794E">
    <w:pPr>
      <w:pStyle w:val="4"/>
      <w:jc w:val="center"/>
      <w:rPr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1DE2B7">
                          <w:pPr>
                            <w:pStyle w:val="4"/>
                            <w:jc w:val="center"/>
                          </w:pPr>
                          <w:r>
                            <w:rPr>
                              <w:b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126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1DE2B7">
                    <w:pPr>
                      <w:pStyle w:val="4"/>
                      <w:jc w:val="center"/>
                    </w:pPr>
                    <w:r>
                      <w:rPr>
                        <w:b/>
                        <w:lang w:val="zh-CN"/>
                      </w:rPr>
                      <w:t xml:space="preserve"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PAGE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5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b/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NUMPAGES</w:instrTex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126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B7B02">
    <w:pPr>
      <w:pStyle w:val="5"/>
      <w:tabs>
        <w:tab w:val="left" w:pos="6667"/>
        <w:tab w:val="clear" w:pos="8306"/>
      </w:tabs>
      <w:jc w:val="both"/>
      <w:rPr>
        <w:rFonts w:eastAsia="宋体"/>
      </w:rPr>
    </w:pPr>
    <w:r>
      <w:rPr>
        <w:rFonts w:hint="eastAsia" w:ascii="宋体" w:hAnsi="宋体" w:eastAsia="宋体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64493"/>
    <w:multiLevelType w:val="singleLevel"/>
    <w:tmpl w:val="E05644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3357E7"/>
    <w:multiLevelType w:val="singleLevel"/>
    <w:tmpl w:val="6E3357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5NjRjOWUyMjlkYzA3NDU1YzI2MWY1YTZjNTA5Y2EifQ=="/>
  </w:docVars>
  <w:rsids>
    <w:rsidRoot w:val="7A8E4DA5"/>
    <w:rsid w:val="001A4C47"/>
    <w:rsid w:val="00206E8A"/>
    <w:rsid w:val="00480AEE"/>
    <w:rsid w:val="007624DB"/>
    <w:rsid w:val="008C0465"/>
    <w:rsid w:val="00A576AE"/>
    <w:rsid w:val="00B5061B"/>
    <w:rsid w:val="00CC33A4"/>
    <w:rsid w:val="00CD71BF"/>
    <w:rsid w:val="00CF13C7"/>
    <w:rsid w:val="00CF30E1"/>
    <w:rsid w:val="0AE5112D"/>
    <w:rsid w:val="0BB47D27"/>
    <w:rsid w:val="1EA1063F"/>
    <w:rsid w:val="2369313B"/>
    <w:rsid w:val="24250B2B"/>
    <w:rsid w:val="28171FD2"/>
    <w:rsid w:val="2AA348F1"/>
    <w:rsid w:val="2B2960DD"/>
    <w:rsid w:val="2FC56ABD"/>
    <w:rsid w:val="389611AF"/>
    <w:rsid w:val="38A10757"/>
    <w:rsid w:val="567C3CF2"/>
    <w:rsid w:val="59A664C7"/>
    <w:rsid w:val="5ABE6B49"/>
    <w:rsid w:val="5EBD2F7D"/>
    <w:rsid w:val="662B09D2"/>
    <w:rsid w:val="68657E2A"/>
    <w:rsid w:val="69BC403B"/>
    <w:rsid w:val="6B905195"/>
    <w:rsid w:val="6C750362"/>
    <w:rsid w:val="7A8E4DA5"/>
    <w:rsid w:val="7CF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3">
    <w:name w:val="Plain Text"/>
    <w:basedOn w:val="1"/>
    <w:qFormat/>
    <w:uiPriority w:val="99"/>
    <w:rPr>
      <w:rFonts w:ascii="宋体" w:hAnsi="Courier New" w:cs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840"/>
        <w:tab w:val="right" w:leader="dot" w:pos="9639"/>
      </w:tabs>
      <w:ind w:left="248" w:leftChars="118" w:right="246" w:rightChars="117"/>
      <w:jc w:val="left"/>
    </w:pPr>
    <w:rPr>
      <w:rFonts w:ascii="Arial" w:hAnsi="Arial"/>
      <w:b/>
      <w:bCs/>
      <w:sz w:val="24"/>
      <w:szCs w:val="20"/>
      <w:shd w:val="pct10" w:color="auto" w:fill="FFFFFF"/>
    </w:rPr>
  </w:style>
  <w:style w:type="paragraph" w:styleId="7">
    <w:name w:val="footnote text"/>
    <w:basedOn w:val="1"/>
    <w:qFormat/>
    <w:uiPriority w:val="0"/>
    <w:pPr>
      <w:widowControl/>
      <w:snapToGrid w:val="0"/>
      <w:spacing w:line="240" w:lineRule="atLeast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1">
    <w:name w:val="UserStyle_0"/>
    <w:basedOn w:val="1"/>
    <w:autoRedefine/>
    <w:qFormat/>
    <w:uiPriority w:val="0"/>
    <w:pPr>
      <w:widowControl/>
      <w:snapToGrid w:val="0"/>
      <w:spacing w:line="400" w:lineRule="atLeast"/>
      <w:ind w:firstLine="482"/>
      <w:textAlignment w:val="baseline"/>
    </w:pPr>
    <w:rPr>
      <w:rFonts w:ascii="Times New Roman" w:hAnsi="Times New Roman" w:eastAsia="宋体"/>
      <w:kern w:val="0"/>
      <w:sz w:val="24"/>
    </w:rPr>
  </w:style>
  <w:style w:type="paragraph" w:customStyle="1" w:styleId="12">
    <w:name w:val="Heading #2|1"/>
    <w:autoRedefine/>
    <w:qFormat/>
    <w:uiPriority w:val="0"/>
    <w:pPr>
      <w:widowControl w:val="0"/>
      <w:spacing w:after="200" w:line="540" w:lineRule="exact"/>
      <w:ind w:firstLine="640"/>
      <w:jc w:val="both"/>
      <w:outlineLvl w:val="1"/>
    </w:pPr>
    <w:rPr>
      <w:rFonts w:ascii="宋体" w:hAnsi="宋体" w:eastAsia="宋体" w:cs="宋体"/>
      <w:kern w:val="2"/>
      <w:sz w:val="30"/>
      <w:szCs w:val="30"/>
      <w:lang w:val="zh-CN" w:eastAsia="zh-CN" w:bidi="zh-CN"/>
    </w:rPr>
  </w:style>
  <w:style w:type="paragraph" w:customStyle="1" w:styleId="13">
    <w:name w:val="Body text|2"/>
    <w:autoRedefine/>
    <w:qFormat/>
    <w:uiPriority w:val="0"/>
    <w:pPr>
      <w:widowControl w:val="0"/>
      <w:spacing w:line="398" w:lineRule="auto"/>
      <w:ind w:firstLine="640"/>
      <w:jc w:val="both"/>
    </w:pPr>
    <w:rPr>
      <w:rFonts w:ascii="Arial" w:hAnsi="Arial" w:eastAsia="Arial" w:cs="Arial"/>
      <w:kern w:val="2"/>
      <w:sz w:val="28"/>
      <w:szCs w:val="28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2398</Words>
  <Characters>2797</Characters>
  <Lines>18</Lines>
  <Paragraphs>5</Paragraphs>
  <TotalTime>39</TotalTime>
  <ScaleCrop>false</ScaleCrop>
  <LinksUpToDate>false</LinksUpToDate>
  <CharactersWithSpaces>3332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2025-01-23T02:32:00Z</dcterms:created>
  <dc:creator>草央</dc:creator>
  <cp:lastModifiedBy>Administrator</cp:lastModifiedBy>
  <cp:lastPrinted>2025-03-12T01:05:00Z</cp:lastPrinted>
  <dcterms:modified xsi:type="dcterms:W3CDTF">2025-03-14T06:22:10Z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AFC2CBFB7EFD4CA5A7AF115D775044FE_13</vt:lpwstr>
  </property>
  <property fmtid="{D5CDD505-2E9C-101B-9397-08002B2CF9AE}" pid="4" name="KSOTemplateDocerSaveRecord">
    <vt:lpwstr>eyJoZGlkIjoiZjJjZDVjMDRkYmI2N2RiNjNlYjI4YmMzNTQ4YzZmZjEiLCJ1c2VySWQiOiIxNTYxNDUzMDY5In0=</vt:lpwstr>
  </property>
</Properties>
</file>